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C3D" w:rsidRPr="00B30979" w:rsidRDefault="00EA469B" w:rsidP="00E87C3D">
      <w:pPr>
        <w:spacing w:after="0" w:line="240" w:lineRule="auto"/>
        <w:jc w:val="right"/>
        <w:rPr>
          <w:rFonts w:ascii="Times New Roman" w:hAnsi="Times New Roman" w:cs="Times New Roman"/>
          <w:b/>
        </w:rPr>
      </w:pPr>
      <w:r w:rsidRPr="00B30979">
        <w:rPr>
          <w:rFonts w:ascii="Times New Roman" w:hAnsi="Times New Roman" w:cs="Times New Roman"/>
          <w:b/>
        </w:rPr>
        <w:t>ALLEGATO A</w:t>
      </w:r>
    </w:p>
    <w:p w:rsidR="00E87C3D" w:rsidRPr="00B30979" w:rsidRDefault="00E87C3D" w:rsidP="00E87C3D">
      <w:pPr>
        <w:spacing w:after="0" w:line="240" w:lineRule="auto"/>
        <w:ind w:left="-567"/>
        <w:rPr>
          <w:rFonts w:ascii="Times New Roman" w:hAnsi="Times New Roman" w:cs="Times New Roman"/>
          <w:b/>
        </w:rPr>
      </w:pPr>
    </w:p>
    <w:p w:rsidR="00E87C3D" w:rsidRPr="00B30979" w:rsidRDefault="00E87C3D" w:rsidP="00E87C3D">
      <w:pPr>
        <w:spacing w:after="0" w:line="240" w:lineRule="auto"/>
        <w:rPr>
          <w:rFonts w:ascii="Times New Roman" w:hAnsi="Times New Roman" w:cs="Times New Roman"/>
          <w:b/>
        </w:rPr>
      </w:pPr>
      <w:r w:rsidRPr="00B30979">
        <w:rPr>
          <w:rFonts w:ascii="Times New Roman" w:hAnsi="Times New Roman" w:cs="Times New Roman"/>
          <w:b/>
        </w:rPr>
        <w:t xml:space="preserve">CONTENUTO SPECIFICHE RESPONSABILITA’ </w:t>
      </w:r>
    </w:p>
    <w:p w:rsidR="00E87C3D" w:rsidRPr="00B30979" w:rsidRDefault="00E87C3D" w:rsidP="00E87C3D">
      <w:pPr>
        <w:spacing w:after="0" w:line="240" w:lineRule="auto"/>
        <w:rPr>
          <w:rFonts w:ascii="Times New Roman" w:hAnsi="Times New Roman" w:cs="Times New Roman"/>
          <w:b/>
          <w:i/>
        </w:rPr>
      </w:pPr>
      <w:r w:rsidRPr="00B30979">
        <w:rPr>
          <w:rFonts w:ascii="Times New Roman" w:hAnsi="Times New Roman" w:cs="Times New Roman"/>
          <w:b/>
          <w:i/>
        </w:rPr>
        <w:t>ART. 70 QUINQUIES CCNL 21.05.2018</w:t>
      </w:r>
    </w:p>
    <w:p w:rsidR="00E87C3D" w:rsidRPr="00B30979" w:rsidRDefault="00E87C3D" w:rsidP="00E87C3D">
      <w:pPr>
        <w:spacing w:after="0" w:line="240" w:lineRule="auto"/>
        <w:rPr>
          <w:rFonts w:ascii="Times New Roman" w:hAnsi="Times New Roman" w:cs="Times New Roman"/>
          <w:b/>
          <w:i/>
        </w:rPr>
      </w:pPr>
      <w:r w:rsidRPr="00B30979">
        <w:rPr>
          <w:rFonts w:ascii="Times New Roman" w:hAnsi="Times New Roman" w:cs="Times New Roman"/>
          <w:b/>
          <w:i/>
        </w:rPr>
        <w:t xml:space="preserve">ART. 11 CCI 2020-2022  </w:t>
      </w:r>
    </w:p>
    <w:p w:rsidR="00E87C3D" w:rsidRDefault="00E87C3D" w:rsidP="00E87C3D">
      <w:pPr>
        <w:spacing w:after="0" w:line="240" w:lineRule="auto"/>
        <w:rPr>
          <w:rFonts w:ascii="Times New Roman" w:hAnsi="Times New Roman" w:cs="Times New Roman"/>
          <w:i/>
        </w:rPr>
      </w:pPr>
    </w:p>
    <w:p w:rsidR="00B30979" w:rsidRPr="00B30979" w:rsidRDefault="00B30979" w:rsidP="00E87C3D">
      <w:pPr>
        <w:spacing w:after="0" w:line="240" w:lineRule="auto"/>
        <w:rPr>
          <w:rFonts w:ascii="Times New Roman" w:hAnsi="Times New Roman" w:cs="Times New Roman"/>
          <w:b/>
          <w:i/>
        </w:rPr>
      </w:pPr>
      <w:r w:rsidRPr="00B30979">
        <w:rPr>
          <w:rFonts w:ascii="Times New Roman" w:hAnsi="Times New Roman" w:cs="Times New Roman"/>
          <w:b/>
          <w:i/>
        </w:rPr>
        <w:t>SERVIZIO SEGRETERIA</w:t>
      </w:r>
    </w:p>
    <w:p w:rsidR="00B30979" w:rsidRPr="00B30979" w:rsidRDefault="00B30979" w:rsidP="00E87C3D">
      <w:pPr>
        <w:spacing w:after="0" w:line="240" w:lineRule="auto"/>
        <w:rPr>
          <w:rFonts w:ascii="Times New Roman" w:hAnsi="Times New Roman" w:cs="Times New Roman"/>
          <w:i/>
        </w:rPr>
      </w:pPr>
    </w:p>
    <w:p w:rsidR="00E87C3D" w:rsidRPr="00B30979" w:rsidRDefault="00E87C3D" w:rsidP="00E87C3D">
      <w:pPr>
        <w:spacing w:after="0" w:line="240" w:lineRule="auto"/>
        <w:jc w:val="both"/>
        <w:rPr>
          <w:rFonts w:ascii="Times New Roman" w:hAnsi="Times New Roman" w:cs="Times New Roman"/>
        </w:rPr>
      </w:pPr>
      <w:r w:rsidRPr="00B30979">
        <w:rPr>
          <w:rFonts w:ascii="Times New Roman" w:hAnsi="Times New Roman" w:cs="Times New Roman"/>
        </w:rPr>
        <w:t xml:space="preserve">ISTRUTTORE </w:t>
      </w:r>
      <w:r w:rsidR="00EA469B" w:rsidRPr="00B30979">
        <w:rPr>
          <w:rFonts w:ascii="Times New Roman" w:hAnsi="Times New Roman" w:cs="Times New Roman"/>
        </w:rPr>
        <w:t>TECNICO</w:t>
      </w:r>
      <w:r w:rsidR="00B30979">
        <w:rPr>
          <w:rFonts w:ascii="Times New Roman" w:hAnsi="Times New Roman" w:cs="Times New Roman"/>
        </w:rPr>
        <w:t>- PROFESSIONALE</w:t>
      </w:r>
    </w:p>
    <w:p w:rsidR="00E87C3D" w:rsidRPr="00B30979" w:rsidRDefault="00E87C3D" w:rsidP="00E87C3D">
      <w:pPr>
        <w:spacing w:after="0" w:line="240" w:lineRule="auto"/>
        <w:jc w:val="both"/>
        <w:rPr>
          <w:rFonts w:ascii="Times New Roman" w:hAnsi="Times New Roman" w:cs="Times New Roman"/>
        </w:rPr>
      </w:pPr>
      <w:r w:rsidRPr="00B30979">
        <w:rPr>
          <w:rFonts w:ascii="Times New Roman" w:hAnsi="Times New Roman" w:cs="Times New Roman"/>
        </w:rPr>
        <w:t>Categoria professionale C</w:t>
      </w:r>
    </w:p>
    <w:p w:rsidR="00371722" w:rsidRPr="00B30979" w:rsidRDefault="00E87C3D" w:rsidP="00227509">
      <w:pPr>
        <w:spacing w:after="0" w:line="240" w:lineRule="auto"/>
        <w:jc w:val="both"/>
        <w:rPr>
          <w:rFonts w:ascii="Times New Roman" w:hAnsi="Times New Roman" w:cs="Times New Roman"/>
          <w:b/>
        </w:rPr>
      </w:pPr>
      <w:r w:rsidRPr="00B30979">
        <w:rPr>
          <w:rFonts w:ascii="Times New Roman" w:hAnsi="Times New Roman" w:cs="Times New Roman"/>
        </w:rPr>
        <w:t>Posizione titolare di specifiche responsabilità in materia di</w:t>
      </w:r>
      <w:r w:rsidRPr="00B30979">
        <w:rPr>
          <w:rFonts w:ascii="Times New Roman" w:hAnsi="Times New Roman" w:cs="Times New Roman"/>
          <w:b/>
        </w:rPr>
        <w:t xml:space="preserve"> </w:t>
      </w:r>
      <w:r w:rsidR="00371722" w:rsidRPr="00B30979">
        <w:rPr>
          <w:rFonts w:ascii="Times New Roman" w:hAnsi="Times New Roman" w:cs="Times New Roman"/>
          <w:b/>
        </w:rPr>
        <w:t xml:space="preserve">servizio protocollo e archiviazione, </w:t>
      </w:r>
      <w:r w:rsidR="00B30979">
        <w:rPr>
          <w:rFonts w:ascii="Times New Roman" w:hAnsi="Times New Roman" w:cs="Times New Roman"/>
          <w:b/>
        </w:rPr>
        <w:t>segreteria del D</w:t>
      </w:r>
      <w:r w:rsidR="00371722" w:rsidRPr="00B30979">
        <w:rPr>
          <w:rFonts w:ascii="Times New Roman" w:hAnsi="Times New Roman" w:cs="Times New Roman"/>
          <w:b/>
        </w:rPr>
        <w:t>irettore e della dirigenza</w:t>
      </w:r>
    </w:p>
    <w:p w:rsidR="00371722" w:rsidRDefault="00371722" w:rsidP="00FE13E1">
      <w:pPr>
        <w:jc w:val="both"/>
        <w:rPr>
          <w:rFonts w:ascii="Times New Roman" w:hAnsi="Times New Roman" w:cs="Times New Roman"/>
        </w:rPr>
      </w:pPr>
    </w:p>
    <w:p w:rsidR="00B30979" w:rsidRPr="00871BFB" w:rsidRDefault="00B30979" w:rsidP="00B30979">
      <w:pPr>
        <w:spacing w:after="0" w:line="240" w:lineRule="auto"/>
        <w:jc w:val="both"/>
        <w:rPr>
          <w:rFonts w:ascii="Times New Roman" w:hAnsi="Times New Roman" w:cs="Times New Roman"/>
        </w:rPr>
      </w:pPr>
      <w:r w:rsidRPr="00871BFB">
        <w:rPr>
          <w:rFonts w:ascii="Times New Roman" w:hAnsi="Times New Roman" w:cs="Times New Roman"/>
        </w:rPr>
        <w:t xml:space="preserve">Alla posizione competono: </w:t>
      </w:r>
    </w:p>
    <w:p w:rsidR="00B30979" w:rsidRPr="00B30979" w:rsidRDefault="00B30979" w:rsidP="00B30979">
      <w:pPr>
        <w:spacing w:after="0" w:line="240" w:lineRule="auto"/>
        <w:jc w:val="both"/>
        <w:rPr>
          <w:rFonts w:ascii="Times New Roman" w:eastAsia="Times New Roman" w:hAnsi="Times New Roman" w:cs="Times New Roman"/>
          <w:color w:val="000000"/>
        </w:rPr>
      </w:pPr>
      <w:r w:rsidRPr="00B30979">
        <w:rPr>
          <w:rFonts w:ascii="Times New Roman" w:eastAsia="Times New Roman" w:hAnsi="Times New Roman" w:cs="Times New Roman"/>
          <w:i/>
          <w:iCs/>
          <w:color w:val="000000"/>
        </w:rPr>
        <w:t>Compiti che richiedono responsabilità di gestione di procedure e/o di strumentazioni tecnico-scientifiche complesse, con attribuzione di autonoma capacità di iniziativa e controllo, nell’ambito delle direttive formulate dal dirigente e con esclusione di atti autorizzativi di spesa, in ordine al mantenimento di idonei livelli funzionali, all’integrità ed alla congruità dei dati trattati, alla sicurezza degli impianti e delle procedure, alla individuazione di soluzioni migliorative e di sviluppo;</w:t>
      </w:r>
      <w:r w:rsidRPr="00B30979">
        <w:rPr>
          <w:rFonts w:ascii="Times New Roman" w:eastAsia="Times New Roman" w:hAnsi="Times New Roman" w:cs="Times New Roman"/>
          <w:color w:val="000000"/>
        </w:rPr>
        <w:t xml:space="preserve"> (art. 11.1.3. </w:t>
      </w:r>
      <w:r w:rsidRPr="00B30979">
        <w:rPr>
          <w:rFonts w:ascii="Times New Roman" w:eastAsia="Times New Roman" w:hAnsi="Times New Roman" w:cs="Times New Roman"/>
          <w:b/>
          <w:bCs/>
          <w:color w:val="000000"/>
        </w:rPr>
        <w:t>lett. c</w:t>
      </w:r>
      <w:r w:rsidRPr="00B30979">
        <w:rPr>
          <w:rFonts w:ascii="Times New Roman" w:eastAsia="Times New Roman" w:hAnsi="Times New Roman" w:cs="Times New Roman"/>
          <w:color w:val="000000"/>
        </w:rPr>
        <w:t xml:space="preserve">, del CCDI 2020).; </w:t>
      </w:r>
    </w:p>
    <w:p w:rsidR="00B30979" w:rsidRPr="00203E1B" w:rsidRDefault="00203E1B" w:rsidP="00FE13E1">
      <w:pPr>
        <w:jc w:val="both"/>
        <w:rPr>
          <w:rFonts w:ascii="Times New Roman" w:hAnsi="Times New Roman" w:cs="Times New Roman"/>
          <w:i/>
          <w:iCs/>
          <w:color w:val="000000"/>
        </w:rPr>
      </w:pPr>
      <w:r w:rsidRPr="00AA7C88">
        <w:rPr>
          <w:rFonts w:ascii="Times New Roman" w:hAnsi="Times New Roman" w:cs="Times New Roman"/>
          <w:i/>
          <w:iCs/>
          <w:color w:val="000000"/>
        </w:rPr>
        <w:t xml:space="preserve">Compiti con responsabilità tecnico-amministrativa nella gestione di procedimenti complessi o di fasi di questi, con attribuzione di autonoma capacità di iniziativa e controllo, nell’ambito delle direttive formulate dal dirigente e con esclusione di atti autorizzativi di spesa,  in ordine all’andamento delle procedure, all’esecuzione degli adempimenti, all’evidenza dei punti critici ed all’esecuzione degli interventi correttivi”(art. 11.1.3. </w:t>
      </w:r>
      <w:r w:rsidRPr="00203E1B">
        <w:rPr>
          <w:rFonts w:ascii="Times New Roman" w:hAnsi="Times New Roman" w:cs="Times New Roman"/>
          <w:b/>
          <w:i/>
          <w:iCs/>
          <w:color w:val="000000"/>
        </w:rPr>
        <w:t>lett. d</w:t>
      </w:r>
      <w:r w:rsidRPr="00AA7C88">
        <w:rPr>
          <w:rFonts w:ascii="Times New Roman" w:hAnsi="Times New Roman" w:cs="Times New Roman"/>
          <w:i/>
          <w:iCs/>
          <w:color w:val="000000"/>
        </w:rPr>
        <w:t>, del CCDI 2020)</w:t>
      </w:r>
    </w:p>
    <w:p w:rsidR="008256EF" w:rsidRDefault="00B30979" w:rsidP="00FE13E1">
      <w:pPr>
        <w:jc w:val="both"/>
        <w:rPr>
          <w:rFonts w:ascii="Times New Roman" w:hAnsi="Times New Roman" w:cs="Times New Roman"/>
        </w:rPr>
      </w:pPr>
      <w:r>
        <w:rPr>
          <w:rFonts w:ascii="Times New Roman" w:hAnsi="Times New Roman" w:cs="Times New Roman"/>
        </w:rPr>
        <w:t>Nello specifico, a</w:t>
      </w:r>
      <w:r w:rsidR="00371722" w:rsidRPr="00B30979">
        <w:rPr>
          <w:rFonts w:ascii="Times New Roman" w:hAnsi="Times New Roman" w:cs="Times New Roman"/>
        </w:rPr>
        <w:t>lla posizione sono attribuiti</w:t>
      </w:r>
      <w:r w:rsidR="00976B86">
        <w:rPr>
          <w:rFonts w:ascii="Times New Roman" w:hAnsi="Times New Roman" w:cs="Times New Roman"/>
        </w:rPr>
        <w:t xml:space="preserve"> c</w:t>
      </w:r>
      <w:r w:rsidR="00371722" w:rsidRPr="00B30979">
        <w:rPr>
          <w:rFonts w:ascii="Times New Roman" w:hAnsi="Times New Roman" w:cs="Times New Roman"/>
        </w:rPr>
        <w:t>ompiti di programmazione e sviluppo dell’attività di protocollo e archiviazione. L’attività riguarda la gestione e</w:t>
      </w:r>
      <w:r w:rsidR="00976B86">
        <w:rPr>
          <w:rFonts w:ascii="Times New Roman" w:hAnsi="Times New Roman" w:cs="Times New Roman"/>
        </w:rPr>
        <w:t>d</w:t>
      </w:r>
      <w:r w:rsidR="00371722" w:rsidRPr="00B30979">
        <w:rPr>
          <w:rFonts w:ascii="Times New Roman" w:hAnsi="Times New Roman" w:cs="Times New Roman"/>
        </w:rPr>
        <w:t xml:space="preserve"> archiviazione delle comunicazioni in ingresso </w:t>
      </w:r>
      <w:r w:rsidR="00976B86">
        <w:rPr>
          <w:rFonts w:ascii="Times New Roman" w:hAnsi="Times New Roman" w:cs="Times New Roman"/>
        </w:rPr>
        <w:t xml:space="preserve">ed in uscita, con responsabilità </w:t>
      </w:r>
      <w:r w:rsidR="008256EF">
        <w:rPr>
          <w:rFonts w:ascii="Times New Roman" w:hAnsi="Times New Roman" w:cs="Times New Roman"/>
        </w:rPr>
        <w:t>d</w:t>
      </w:r>
      <w:r w:rsidR="00976B86">
        <w:rPr>
          <w:rFonts w:ascii="Times New Roman" w:hAnsi="Times New Roman" w:cs="Times New Roman"/>
        </w:rPr>
        <w:t>ella ricezione</w:t>
      </w:r>
      <w:r w:rsidR="008256EF">
        <w:rPr>
          <w:rFonts w:ascii="Times New Roman" w:hAnsi="Times New Roman" w:cs="Times New Roman"/>
        </w:rPr>
        <w:t xml:space="preserve"> ed</w:t>
      </w:r>
      <w:r w:rsidR="00976B86">
        <w:rPr>
          <w:rFonts w:ascii="Times New Roman" w:hAnsi="Times New Roman" w:cs="Times New Roman"/>
        </w:rPr>
        <w:t xml:space="preserve"> invio</w:t>
      </w:r>
      <w:r w:rsidR="008256EF">
        <w:rPr>
          <w:rFonts w:ascii="Times New Roman" w:hAnsi="Times New Roman" w:cs="Times New Roman"/>
        </w:rPr>
        <w:t xml:space="preserve"> delle medesime e della loro</w:t>
      </w:r>
      <w:r w:rsidR="008256EF" w:rsidRPr="008256EF">
        <w:rPr>
          <w:rFonts w:ascii="Times New Roman" w:hAnsi="Times New Roman" w:cs="Times New Roman"/>
        </w:rPr>
        <w:t xml:space="preserve"> a</w:t>
      </w:r>
      <w:r w:rsidR="008256EF">
        <w:rPr>
          <w:rFonts w:ascii="Times New Roman" w:hAnsi="Times New Roman" w:cs="Times New Roman"/>
        </w:rPr>
        <w:t>ssegnazione,</w:t>
      </w:r>
      <w:r w:rsidR="008256EF" w:rsidRPr="008256EF">
        <w:rPr>
          <w:rFonts w:ascii="Times New Roman" w:hAnsi="Times New Roman" w:cs="Times New Roman"/>
        </w:rPr>
        <w:t xml:space="preserve"> classificazione e  fascicolazione</w:t>
      </w:r>
      <w:r w:rsidR="00976B86">
        <w:rPr>
          <w:rFonts w:ascii="Times New Roman" w:hAnsi="Times New Roman" w:cs="Times New Roman"/>
        </w:rPr>
        <w:t>,</w:t>
      </w:r>
      <w:r w:rsidR="008256EF">
        <w:rPr>
          <w:rFonts w:ascii="Times New Roman" w:hAnsi="Times New Roman" w:cs="Times New Roman"/>
        </w:rPr>
        <w:t xml:space="preserve"> </w:t>
      </w:r>
      <w:r w:rsidR="00976B86">
        <w:rPr>
          <w:rFonts w:ascii="Times New Roman" w:hAnsi="Times New Roman" w:cs="Times New Roman"/>
        </w:rPr>
        <w:t xml:space="preserve">attraverso il software informatico in uso presso l’ente. </w:t>
      </w:r>
      <w:r w:rsidR="008256EF">
        <w:rPr>
          <w:rFonts w:ascii="Times New Roman" w:hAnsi="Times New Roman" w:cs="Times New Roman"/>
        </w:rPr>
        <w:t xml:space="preserve">Alla posizione  compete garantire dunque la responsabilità dell’attività di protocollazione quale </w:t>
      </w:r>
      <w:r w:rsidR="00F730B2" w:rsidRPr="00F730B2">
        <w:rPr>
          <w:rFonts w:ascii="Times New Roman" w:hAnsi="Times New Roman" w:cs="Times New Roman"/>
        </w:rPr>
        <w:t>fase del processo amministrativo che certifica provenienza e data di acquisizione del documento identificandolo in maniera univoca per mezzo dell’apposizione di inf</w:t>
      </w:r>
      <w:r w:rsidR="00F730B2">
        <w:rPr>
          <w:rFonts w:ascii="Times New Roman" w:hAnsi="Times New Roman" w:cs="Times New Roman"/>
        </w:rPr>
        <w:t xml:space="preserve">ormazioni numeriche e temporali e garantendo il corretto scambio dei flussi documentali che intercorre tra l’Istituto e l’esterno. </w:t>
      </w:r>
      <w:r w:rsidR="00976B86">
        <w:rPr>
          <w:rFonts w:ascii="Times New Roman" w:hAnsi="Times New Roman" w:cs="Times New Roman"/>
        </w:rPr>
        <w:t>Alla medesima è affidato lo sviluppo del protocollo informatico dell’En</w:t>
      </w:r>
      <w:r w:rsidR="007D1290">
        <w:rPr>
          <w:rFonts w:ascii="Times New Roman" w:hAnsi="Times New Roman" w:cs="Times New Roman"/>
        </w:rPr>
        <w:t>te,</w:t>
      </w:r>
      <w:r w:rsidR="00EC06F0">
        <w:rPr>
          <w:rFonts w:ascii="Times New Roman" w:hAnsi="Times New Roman" w:cs="Times New Roman"/>
        </w:rPr>
        <w:t xml:space="preserve"> </w:t>
      </w:r>
      <w:r w:rsidR="007D1290">
        <w:rPr>
          <w:rFonts w:ascii="Times New Roman" w:hAnsi="Times New Roman" w:cs="Times New Roman"/>
        </w:rPr>
        <w:t xml:space="preserve">teso a migliorare la gestione dei flussi documentali, garantendo una maggior efficienza </w:t>
      </w:r>
      <w:r w:rsidR="00F730B2">
        <w:rPr>
          <w:rFonts w:ascii="Times New Roman" w:hAnsi="Times New Roman" w:cs="Times New Roman"/>
        </w:rPr>
        <w:t xml:space="preserve">nella </w:t>
      </w:r>
      <w:r w:rsidR="008256EF">
        <w:rPr>
          <w:rFonts w:ascii="Times New Roman" w:hAnsi="Times New Roman" w:cs="Times New Roman"/>
        </w:rPr>
        <w:t>registrazione</w:t>
      </w:r>
      <w:r w:rsidR="00F730B2">
        <w:rPr>
          <w:rFonts w:ascii="Times New Roman" w:hAnsi="Times New Roman" w:cs="Times New Roman"/>
        </w:rPr>
        <w:t xml:space="preserve"> e </w:t>
      </w:r>
      <w:r w:rsidR="007D1290" w:rsidRPr="008256EF">
        <w:rPr>
          <w:rFonts w:ascii="Times New Roman" w:hAnsi="Times New Roman" w:cs="Times New Roman"/>
        </w:rPr>
        <w:t>conservazione</w:t>
      </w:r>
      <w:r w:rsidR="00F730B2">
        <w:rPr>
          <w:rFonts w:ascii="Times New Roman" w:hAnsi="Times New Roman" w:cs="Times New Roman"/>
        </w:rPr>
        <w:t>, nonché archiviazione,</w:t>
      </w:r>
      <w:r w:rsidR="007D1290" w:rsidRPr="008256EF">
        <w:rPr>
          <w:rFonts w:ascii="Times New Roman" w:hAnsi="Times New Roman" w:cs="Times New Roman"/>
        </w:rPr>
        <w:t xml:space="preserve"> dei documenti informatici</w:t>
      </w:r>
      <w:r w:rsidR="007D1290">
        <w:rPr>
          <w:rFonts w:ascii="Times New Roman" w:hAnsi="Times New Roman" w:cs="Times New Roman"/>
        </w:rPr>
        <w:t>.</w:t>
      </w:r>
      <w:r w:rsidR="008256EF">
        <w:rPr>
          <w:rFonts w:ascii="Times New Roman" w:hAnsi="Times New Roman" w:cs="Times New Roman"/>
        </w:rPr>
        <w:t xml:space="preserve"> </w:t>
      </w:r>
    </w:p>
    <w:p w:rsidR="00976B86" w:rsidRDefault="00F730B2" w:rsidP="00FE13E1">
      <w:pPr>
        <w:jc w:val="both"/>
        <w:rPr>
          <w:rFonts w:ascii="Times New Roman" w:hAnsi="Times New Roman" w:cs="Times New Roman"/>
        </w:rPr>
      </w:pPr>
      <w:r>
        <w:rPr>
          <w:rFonts w:ascii="Times New Roman" w:hAnsi="Times New Roman" w:cs="Times New Roman"/>
        </w:rPr>
        <w:t xml:space="preserve">Inoltre, nell’attività di segreteria della Direzione, è di diretta competenza </w:t>
      </w:r>
      <w:r w:rsidR="00976B86">
        <w:rPr>
          <w:rFonts w:ascii="Times New Roman" w:hAnsi="Times New Roman" w:cs="Times New Roman"/>
        </w:rPr>
        <w:t>la gestione dei rapporti istituzionali con i soggetti e le istituzioni che interagiscono con la Direzione dell’I</w:t>
      </w:r>
      <w:r>
        <w:rPr>
          <w:rFonts w:ascii="Times New Roman" w:hAnsi="Times New Roman" w:cs="Times New Roman"/>
        </w:rPr>
        <w:t>stituto, assicurando altresì un interfacciamento costante con i Dirigenti, il Direttore e gli organi dell’Ente</w:t>
      </w:r>
      <w:r w:rsidR="00371722" w:rsidRPr="00B30979">
        <w:rPr>
          <w:rFonts w:ascii="Times New Roman" w:hAnsi="Times New Roman" w:cs="Times New Roman"/>
        </w:rPr>
        <w:t>.</w:t>
      </w:r>
      <w:r w:rsidR="00976B86">
        <w:rPr>
          <w:rFonts w:ascii="Times New Roman" w:hAnsi="Times New Roman" w:cs="Times New Roman"/>
        </w:rPr>
        <w:t xml:space="preserve"> </w:t>
      </w:r>
    </w:p>
    <w:p w:rsidR="00E31B3B" w:rsidRPr="00B30979" w:rsidRDefault="00976B86" w:rsidP="00FE13E1">
      <w:pPr>
        <w:jc w:val="both"/>
        <w:rPr>
          <w:rFonts w:ascii="Times New Roman" w:hAnsi="Times New Roman" w:cs="Times New Roman"/>
        </w:rPr>
      </w:pPr>
      <w:r>
        <w:rPr>
          <w:rFonts w:ascii="Times New Roman" w:hAnsi="Times New Roman" w:cs="Times New Roman"/>
        </w:rPr>
        <w:t xml:space="preserve">Compete alla posizione, inoltre, </w:t>
      </w:r>
      <w:r w:rsidRPr="00976B86">
        <w:rPr>
          <w:rFonts w:ascii="Times New Roman" w:hAnsi="Times New Roman" w:cs="Times New Roman"/>
        </w:rPr>
        <w:t xml:space="preserve">la gestione delle presenze e delle assenze dei dipendenti con specifica responsabilità in merito alla gestione ed al trattamento dei dati sensibili inerenti i certificati presentati dai dipendenti a corredo dell’assenza del servizio. </w:t>
      </w:r>
      <w:r w:rsidR="00F730B2">
        <w:rPr>
          <w:rFonts w:ascii="Times New Roman" w:hAnsi="Times New Roman" w:cs="Times New Roman"/>
        </w:rPr>
        <w:t xml:space="preserve">L’incaricato, inoltre, è direttamente </w:t>
      </w:r>
      <w:r w:rsidR="00EC06F0">
        <w:rPr>
          <w:rFonts w:ascii="Times New Roman" w:hAnsi="Times New Roman" w:cs="Times New Roman"/>
        </w:rPr>
        <w:t xml:space="preserve">chiamato </w:t>
      </w:r>
      <w:r w:rsidRPr="00976B86">
        <w:rPr>
          <w:rFonts w:ascii="Times New Roman" w:hAnsi="Times New Roman" w:cs="Times New Roman"/>
        </w:rPr>
        <w:t>a seguire l’aggiornamento e la manutenzione del software delle presenze e a proporre tutte le innovazioni formali e funzionali utili al miglioramento delle attività in oggetto</w:t>
      </w:r>
      <w:r w:rsidR="00EC06F0">
        <w:rPr>
          <w:rFonts w:ascii="Times New Roman" w:hAnsi="Times New Roman" w:cs="Times New Roman"/>
        </w:rPr>
        <w:t>.</w:t>
      </w:r>
    </w:p>
    <w:p w:rsidR="00822553" w:rsidRDefault="00ED504C" w:rsidP="007B7521">
      <w:pPr>
        <w:jc w:val="both"/>
        <w:rPr>
          <w:rFonts w:ascii="Times New Roman" w:hAnsi="Times New Roman" w:cs="Times New Roman"/>
        </w:rPr>
      </w:pPr>
      <w:r w:rsidRPr="00B30979">
        <w:rPr>
          <w:rFonts w:ascii="Times New Roman" w:hAnsi="Times New Roman" w:cs="Times New Roman"/>
        </w:rPr>
        <w:t>Le specifiche competenze attribuite sono svolte in autonomia procedurale ed operativa, garantendo costantemente gli idonei livelli di conoscenza ed aggiornamento professionale ed il raccordo informativo con il dirigente responsabile del servizio, con responsabilità di risultato in ordine alla correttezza, regolarità e tempestività delle procedure attinenti le competenze attribuite.</w:t>
      </w:r>
    </w:p>
    <w:p w:rsidR="007B7521" w:rsidRPr="00B30979" w:rsidRDefault="007B7521" w:rsidP="00DE7E43">
      <w:pPr>
        <w:jc w:val="both"/>
        <w:rPr>
          <w:rFonts w:ascii="Times New Roman" w:hAnsi="Times New Roman" w:cs="Times New Roman"/>
        </w:rPr>
      </w:pPr>
    </w:p>
    <w:sectPr w:rsidR="007B7521" w:rsidRPr="00B30979" w:rsidSect="005F5EF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72581A"/>
    <w:multiLevelType w:val="hybridMultilevel"/>
    <w:tmpl w:val="2A88032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E31B3B"/>
    <w:rsid w:val="00090D13"/>
    <w:rsid w:val="000D1E7B"/>
    <w:rsid w:val="00137430"/>
    <w:rsid w:val="001942B5"/>
    <w:rsid w:val="00203E1B"/>
    <w:rsid w:val="00227509"/>
    <w:rsid w:val="00305B8A"/>
    <w:rsid w:val="00371722"/>
    <w:rsid w:val="004E3635"/>
    <w:rsid w:val="00530C5D"/>
    <w:rsid w:val="00533057"/>
    <w:rsid w:val="005B35EB"/>
    <w:rsid w:val="005F3F8D"/>
    <w:rsid w:val="005F5EF7"/>
    <w:rsid w:val="007B1946"/>
    <w:rsid w:val="007B2E3C"/>
    <w:rsid w:val="007B4B20"/>
    <w:rsid w:val="007B7521"/>
    <w:rsid w:val="007C02C3"/>
    <w:rsid w:val="007D1290"/>
    <w:rsid w:val="008072F8"/>
    <w:rsid w:val="00822553"/>
    <w:rsid w:val="008256EF"/>
    <w:rsid w:val="0083310A"/>
    <w:rsid w:val="00837DCB"/>
    <w:rsid w:val="008E60A4"/>
    <w:rsid w:val="00955B37"/>
    <w:rsid w:val="0097425D"/>
    <w:rsid w:val="00975D8E"/>
    <w:rsid w:val="00976B86"/>
    <w:rsid w:val="009B1EA1"/>
    <w:rsid w:val="00A05F54"/>
    <w:rsid w:val="00A179CA"/>
    <w:rsid w:val="00B04814"/>
    <w:rsid w:val="00B1489E"/>
    <w:rsid w:val="00B30979"/>
    <w:rsid w:val="00B43C0B"/>
    <w:rsid w:val="00B822A0"/>
    <w:rsid w:val="00BA0471"/>
    <w:rsid w:val="00BA0549"/>
    <w:rsid w:val="00C0100A"/>
    <w:rsid w:val="00CC775E"/>
    <w:rsid w:val="00D24177"/>
    <w:rsid w:val="00DD2641"/>
    <w:rsid w:val="00DE7E43"/>
    <w:rsid w:val="00E31B3B"/>
    <w:rsid w:val="00E34ECB"/>
    <w:rsid w:val="00E63220"/>
    <w:rsid w:val="00E738C0"/>
    <w:rsid w:val="00E82318"/>
    <w:rsid w:val="00E87C3D"/>
    <w:rsid w:val="00EA469B"/>
    <w:rsid w:val="00EC06F0"/>
    <w:rsid w:val="00ED504C"/>
    <w:rsid w:val="00EE342E"/>
    <w:rsid w:val="00F730B2"/>
    <w:rsid w:val="00FE13E1"/>
    <w:rsid w:val="00FE73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5E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uiPriority w:val="99"/>
    <w:semiHidden/>
    <w:rsid w:val="00305B8A"/>
    <w:pPr>
      <w:spacing w:after="0" w:line="240" w:lineRule="auto"/>
      <w:jc w:val="both"/>
    </w:pPr>
    <w:rPr>
      <w:rFonts w:ascii="Palatino" w:eastAsia="Times New Roman" w:hAnsi="Palatino" w:cs="Palatino"/>
      <w:sz w:val="24"/>
      <w:szCs w:val="24"/>
    </w:rPr>
  </w:style>
  <w:style w:type="character" w:customStyle="1" w:styleId="Corpodeltesto2Carattere">
    <w:name w:val="Corpo del testo 2 Carattere"/>
    <w:basedOn w:val="Carpredefinitoparagrafo"/>
    <w:link w:val="Corpodeltesto2"/>
    <w:uiPriority w:val="99"/>
    <w:semiHidden/>
    <w:rsid w:val="00305B8A"/>
    <w:rPr>
      <w:rFonts w:ascii="Palatino" w:eastAsia="Times New Roman" w:hAnsi="Palatino" w:cs="Palatino"/>
      <w:sz w:val="24"/>
      <w:szCs w:val="24"/>
    </w:rPr>
  </w:style>
  <w:style w:type="paragraph" w:customStyle="1" w:styleId="Default">
    <w:name w:val="Default"/>
    <w:rsid w:val="00305B8A"/>
    <w:pPr>
      <w:autoSpaceDE w:val="0"/>
      <w:autoSpaceDN w:val="0"/>
      <w:adjustRightInd w:val="0"/>
      <w:spacing w:after="0" w:line="240" w:lineRule="auto"/>
    </w:pPr>
    <w:rPr>
      <w:rFonts w:ascii="Calibri" w:eastAsia="Times New Roman" w:hAnsi="Calibri" w:cs="Calibri"/>
      <w:color w:val="000000"/>
      <w:sz w:val="24"/>
      <w:szCs w:val="24"/>
    </w:rPr>
  </w:style>
  <w:style w:type="paragraph" w:styleId="Paragrafoelenco">
    <w:name w:val="List Paragraph"/>
    <w:basedOn w:val="Normale"/>
    <w:uiPriority w:val="34"/>
    <w:qFormat/>
    <w:rsid w:val="00FE13E1"/>
    <w:pPr>
      <w:spacing w:after="0" w:line="240" w:lineRule="auto"/>
      <w:ind w:left="720"/>
      <w:contextualSpacing/>
    </w:pPr>
    <w:rPr>
      <w:rFonts w:ascii="Palatino" w:eastAsia="Times New Roman" w:hAnsi="Palatino" w:cs="Palatino"/>
      <w:sz w:val="20"/>
      <w:szCs w:val="20"/>
    </w:rPr>
  </w:style>
  <w:style w:type="character" w:styleId="Rimandocommento">
    <w:name w:val="annotation reference"/>
    <w:basedOn w:val="Carpredefinitoparagrafo"/>
    <w:uiPriority w:val="99"/>
    <w:semiHidden/>
    <w:unhideWhenUsed/>
    <w:rsid w:val="00B30979"/>
    <w:rPr>
      <w:sz w:val="16"/>
      <w:szCs w:val="16"/>
    </w:rPr>
  </w:style>
  <w:style w:type="paragraph" w:styleId="Testocommento">
    <w:name w:val="annotation text"/>
    <w:basedOn w:val="Normale"/>
    <w:link w:val="TestocommentoCarattere"/>
    <w:uiPriority w:val="99"/>
    <w:semiHidden/>
    <w:unhideWhenUsed/>
    <w:rsid w:val="00B3097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30979"/>
    <w:rPr>
      <w:sz w:val="20"/>
      <w:szCs w:val="20"/>
    </w:rPr>
  </w:style>
  <w:style w:type="paragraph" w:styleId="Soggettocommento">
    <w:name w:val="annotation subject"/>
    <w:basedOn w:val="Testocommento"/>
    <w:next w:val="Testocommento"/>
    <w:link w:val="SoggettocommentoCarattere"/>
    <w:uiPriority w:val="99"/>
    <w:semiHidden/>
    <w:unhideWhenUsed/>
    <w:rsid w:val="00B30979"/>
    <w:rPr>
      <w:b/>
      <w:bCs/>
    </w:rPr>
  </w:style>
  <w:style w:type="character" w:customStyle="1" w:styleId="SoggettocommentoCarattere">
    <w:name w:val="Soggetto commento Carattere"/>
    <w:basedOn w:val="TestocommentoCarattere"/>
    <w:link w:val="Soggettocommento"/>
    <w:uiPriority w:val="99"/>
    <w:semiHidden/>
    <w:rsid w:val="00B30979"/>
    <w:rPr>
      <w:b/>
      <w:bCs/>
    </w:rPr>
  </w:style>
  <w:style w:type="paragraph" w:styleId="Testofumetto">
    <w:name w:val="Balloon Text"/>
    <w:basedOn w:val="Normale"/>
    <w:link w:val="TestofumettoCarattere"/>
    <w:uiPriority w:val="99"/>
    <w:semiHidden/>
    <w:unhideWhenUsed/>
    <w:rsid w:val="00B3097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0979"/>
    <w:rPr>
      <w:rFonts w:ascii="Tahoma" w:hAnsi="Tahoma" w:cs="Tahoma"/>
      <w:sz w:val="16"/>
      <w:szCs w:val="16"/>
    </w:rPr>
  </w:style>
  <w:style w:type="table" w:styleId="Grigliatabella">
    <w:name w:val="Table Grid"/>
    <w:basedOn w:val="Tabellanormale"/>
    <w:uiPriority w:val="59"/>
    <w:rsid w:val="007B7521"/>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0435582">
      <w:bodyDiv w:val="1"/>
      <w:marLeft w:val="0"/>
      <w:marRight w:val="0"/>
      <w:marTop w:val="0"/>
      <w:marBottom w:val="0"/>
      <w:divBdr>
        <w:top w:val="none" w:sz="0" w:space="0" w:color="auto"/>
        <w:left w:val="none" w:sz="0" w:space="0" w:color="auto"/>
        <w:bottom w:val="none" w:sz="0" w:space="0" w:color="auto"/>
        <w:right w:val="none" w:sz="0" w:space="0" w:color="auto"/>
      </w:divBdr>
    </w:div>
    <w:div w:id="762724369">
      <w:bodyDiv w:val="1"/>
      <w:marLeft w:val="0"/>
      <w:marRight w:val="0"/>
      <w:marTop w:val="0"/>
      <w:marBottom w:val="0"/>
      <w:divBdr>
        <w:top w:val="none" w:sz="0" w:space="0" w:color="auto"/>
        <w:left w:val="none" w:sz="0" w:space="0" w:color="auto"/>
        <w:bottom w:val="none" w:sz="0" w:space="0" w:color="auto"/>
        <w:right w:val="none" w:sz="0" w:space="0" w:color="auto"/>
      </w:divBdr>
    </w:div>
    <w:div w:id="1704210433">
      <w:bodyDiv w:val="1"/>
      <w:marLeft w:val="0"/>
      <w:marRight w:val="0"/>
      <w:marTop w:val="0"/>
      <w:marBottom w:val="0"/>
      <w:divBdr>
        <w:top w:val="none" w:sz="0" w:space="0" w:color="auto"/>
        <w:left w:val="none" w:sz="0" w:space="0" w:color="auto"/>
        <w:bottom w:val="none" w:sz="0" w:space="0" w:color="auto"/>
        <w:right w:val="none" w:sz="0" w:space="0" w:color="auto"/>
      </w:divBdr>
      <w:divsChild>
        <w:div w:id="993724971">
          <w:marLeft w:val="0"/>
          <w:marRight w:val="0"/>
          <w:marTop w:val="0"/>
          <w:marBottom w:val="0"/>
          <w:divBdr>
            <w:top w:val="none" w:sz="0" w:space="0" w:color="auto"/>
            <w:left w:val="none" w:sz="0" w:space="0" w:color="auto"/>
            <w:bottom w:val="none" w:sz="0" w:space="0" w:color="auto"/>
            <w:right w:val="none" w:sz="0" w:space="0" w:color="auto"/>
          </w:divBdr>
        </w:div>
        <w:div w:id="766072690">
          <w:marLeft w:val="0"/>
          <w:marRight w:val="0"/>
          <w:marTop w:val="0"/>
          <w:marBottom w:val="0"/>
          <w:divBdr>
            <w:top w:val="none" w:sz="0" w:space="0" w:color="auto"/>
            <w:left w:val="none" w:sz="0" w:space="0" w:color="auto"/>
            <w:bottom w:val="none" w:sz="0" w:space="0" w:color="auto"/>
            <w:right w:val="none" w:sz="0" w:space="0" w:color="auto"/>
          </w:divBdr>
        </w:div>
        <w:div w:id="1620457504">
          <w:marLeft w:val="0"/>
          <w:marRight w:val="0"/>
          <w:marTop w:val="0"/>
          <w:marBottom w:val="0"/>
          <w:divBdr>
            <w:top w:val="none" w:sz="0" w:space="0" w:color="auto"/>
            <w:left w:val="none" w:sz="0" w:space="0" w:color="auto"/>
            <w:bottom w:val="none" w:sz="0" w:space="0" w:color="auto"/>
            <w:right w:val="none" w:sz="0" w:space="0" w:color="auto"/>
          </w:divBdr>
        </w:div>
        <w:div w:id="752632261">
          <w:marLeft w:val="0"/>
          <w:marRight w:val="0"/>
          <w:marTop w:val="0"/>
          <w:marBottom w:val="0"/>
          <w:divBdr>
            <w:top w:val="none" w:sz="0" w:space="0" w:color="auto"/>
            <w:left w:val="none" w:sz="0" w:space="0" w:color="auto"/>
            <w:bottom w:val="none" w:sz="0" w:space="0" w:color="auto"/>
            <w:right w:val="none" w:sz="0" w:space="0" w:color="auto"/>
          </w:divBdr>
        </w:div>
        <w:div w:id="851720125">
          <w:marLeft w:val="0"/>
          <w:marRight w:val="0"/>
          <w:marTop w:val="0"/>
          <w:marBottom w:val="0"/>
          <w:divBdr>
            <w:top w:val="none" w:sz="0" w:space="0" w:color="auto"/>
            <w:left w:val="none" w:sz="0" w:space="0" w:color="auto"/>
            <w:bottom w:val="none" w:sz="0" w:space="0" w:color="auto"/>
            <w:right w:val="none" w:sz="0" w:space="0" w:color="auto"/>
          </w:divBdr>
        </w:div>
        <w:div w:id="2030987009">
          <w:marLeft w:val="0"/>
          <w:marRight w:val="0"/>
          <w:marTop w:val="0"/>
          <w:marBottom w:val="0"/>
          <w:divBdr>
            <w:top w:val="none" w:sz="0" w:space="0" w:color="auto"/>
            <w:left w:val="none" w:sz="0" w:space="0" w:color="auto"/>
            <w:bottom w:val="none" w:sz="0" w:space="0" w:color="auto"/>
            <w:right w:val="none" w:sz="0" w:space="0" w:color="auto"/>
          </w:divBdr>
        </w:div>
        <w:div w:id="674310756">
          <w:marLeft w:val="0"/>
          <w:marRight w:val="0"/>
          <w:marTop w:val="0"/>
          <w:marBottom w:val="0"/>
          <w:divBdr>
            <w:top w:val="none" w:sz="0" w:space="0" w:color="auto"/>
            <w:left w:val="none" w:sz="0" w:space="0" w:color="auto"/>
            <w:bottom w:val="none" w:sz="0" w:space="0" w:color="auto"/>
            <w:right w:val="none" w:sz="0" w:space="0" w:color="auto"/>
          </w:divBdr>
        </w:div>
        <w:div w:id="1193806034">
          <w:marLeft w:val="0"/>
          <w:marRight w:val="0"/>
          <w:marTop w:val="0"/>
          <w:marBottom w:val="0"/>
          <w:divBdr>
            <w:top w:val="none" w:sz="0" w:space="0" w:color="auto"/>
            <w:left w:val="none" w:sz="0" w:space="0" w:color="auto"/>
            <w:bottom w:val="none" w:sz="0" w:space="0" w:color="auto"/>
            <w:right w:val="none" w:sz="0" w:space="0" w:color="auto"/>
          </w:divBdr>
        </w:div>
        <w:div w:id="1908763486">
          <w:marLeft w:val="0"/>
          <w:marRight w:val="0"/>
          <w:marTop w:val="0"/>
          <w:marBottom w:val="0"/>
          <w:divBdr>
            <w:top w:val="none" w:sz="0" w:space="0" w:color="auto"/>
            <w:left w:val="none" w:sz="0" w:space="0" w:color="auto"/>
            <w:bottom w:val="none" w:sz="0" w:space="0" w:color="auto"/>
            <w:right w:val="none" w:sz="0" w:space="0" w:color="auto"/>
          </w:divBdr>
        </w:div>
        <w:div w:id="447553431">
          <w:marLeft w:val="0"/>
          <w:marRight w:val="0"/>
          <w:marTop w:val="0"/>
          <w:marBottom w:val="0"/>
          <w:divBdr>
            <w:top w:val="none" w:sz="0" w:space="0" w:color="auto"/>
            <w:left w:val="none" w:sz="0" w:space="0" w:color="auto"/>
            <w:bottom w:val="none" w:sz="0" w:space="0" w:color="auto"/>
            <w:right w:val="none" w:sz="0" w:space="0" w:color="auto"/>
          </w:divBdr>
        </w:div>
        <w:div w:id="1677271950">
          <w:marLeft w:val="0"/>
          <w:marRight w:val="0"/>
          <w:marTop w:val="0"/>
          <w:marBottom w:val="0"/>
          <w:divBdr>
            <w:top w:val="none" w:sz="0" w:space="0" w:color="auto"/>
            <w:left w:val="none" w:sz="0" w:space="0" w:color="auto"/>
            <w:bottom w:val="none" w:sz="0" w:space="0" w:color="auto"/>
            <w:right w:val="none" w:sz="0" w:space="0" w:color="auto"/>
          </w:divBdr>
        </w:div>
        <w:div w:id="461658247">
          <w:marLeft w:val="0"/>
          <w:marRight w:val="0"/>
          <w:marTop w:val="0"/>
          <w:marBottom w:val="0"/>
          <w:divBdr>
            <w:top w:val="none" w:sz="0" w:space="0" w:color="auto"/>
            <w:left w:val="none" w:sz="0" w:space="0" w:color="auto"/>
            <w:bottom w:val="none" w:sz="0" w:space="0" w:color="auto"/>
            <w:right w:val="none" w:sz="0" w:space="0" w:color="auto"/>
          </w:divBdr>
        </w:div>
        <w:div w:id="1342898523">
          <w:marLeft w:val="0"/>
          <w:marRight w:val="0"/>
          <w:marTop w:val="0"/>
          <w:marBottom w:val="0"/>
          <w:divBdr>
            <w:top w:val="none" w:sz="0" w:space="0" w:color="auto"/>
            <w:left w:val="none" w:sz="0" w:space="0" w:color="auto"/>
            <w:bottom w:val="none" w:sz="0" w:space="0" w:color="auto"/>
            <w:right w:val="none" w:sz="0" w:space="0" w:color="auto"/>
          </w:divBdr>
        </w:div>
        <w:div w:id="2147120655">
          <w:marLeft w:val="0"/>
          <w:marRight w:val="0"/>
          <w:marTop w:val="0"/>
          <w:marBottom w:val="0"/>
          <w:divBdr>
            <w:top w:val="none" w:sz="0" w:space="0" w:color="auto"/>
            <w:left w:val="none" w:sz="0" w:space="0" w:color="auto"/>
            <w:bottom w:val="none" w:sz="0" w:space="0" w:color="auto"/>
            <w:right w:val="none" w:sz="0" w:space="0" w:color="auto"/>
          </w:divBdr>
        </w:div>
        <w:div w:id="1152865878">
          <w:marLeft w:val="0"/>
          <w:marRight w:val="0"/>
          <w:marTop w:val="0"/>
          <w:marBottom w:val="0"/>
          <w:divBdr>
            <w:top w:val="none" w:sz="0" w:space="0" w:color="auto"/>
            <w:left w:val="none" w:sz="0" w:space="0" w:color="auto"/>
            <w:bottom w:val="none" w:sz="0" w:space="0" w:color="auto"/>
            <w:right w:val="none" w:sz="0" w:space="0" w:color="auto"/>
          </w:divBdr>
        </w:div>
        <w:div w:id="1313868733">
          <w:marLeft w:val="0"/>
          <w:marRight w:val="0"/>
          <w:marTop w:val="0"/>
          <w:marBottom w:val="0"/>
          <w:divBdr>
            <w:top w:val="none" w:sz="0" w:space="0" w:color="auto"/>
            <w:left w:val="none" w:sz="0" w:space="0" w:color="auto"/>
            <w:bottom w:val="none" w:sz="0" w:space="0" w:color="auto"/>
            <w:right w:val="none" w:sz="0" w:space="0" w:color="auto"/>
          </w:divBdr>
        </w:div>
        <w:div w:id="1591305245">
          <w:marLeft w:val="0"/>
          <w:marRight w:val="0"/>
          <w:marTop w:val="0"/>
          <w:marBottom w:val="0"/>
          <w:divBdr>
            <w:top w:val="none" w:sz="0" w:space="0" w:color="auto"/>
            <w:left w:val="none" w:sz="0" w:space="0" w:color="auto"/>
            <w:bottom w:val="none" w:sz="0" w:space="0" w:color="auto"/>
            <w:right w:val="none" w:sz="0" w:space="0" w:color="auto"/>
          </w:divBdr>
        </w:div>
        <w:div w:id="1159233075">
          <w:marLeft w:val="0"/>
          <w:marRight w:val="0"/>
          <w:marTop w:val="0"/>
          <w:marBottom w:val="0"/>
          <w:divBdr>
            <w:top w:val="none" w:sz="0" w:space="0" w:color="auto"/>
            <w:left w:val="none" w:sz="0" w:space="0" w:color="auto"/>
            <w:bottom w:val="none" w:sz="0" w:space="0" w:color="auto"/>
            <w:right w:val="none" w:sz="0" w:space="0" w:color="auto"/>
          </w:divBdr>
        </w:div>
        <w:div w:id="150877422">
          <w:marLeft w:val="0"/>
          <w:marRight w:val="0"/>
          <w:marTop w:val="0"/>
          <w:marBottom w:val="0"/>
          <w:divBdr>
            <w:top w:val="none" w:sz="0" w:space="0" w:color="auto"/>
            <w:left w:val="none" w:sz="0" w:space="0" w:color="auto"/>
            <w:bottom w:val="none" w:sz="0" w:space="0" w:color="auto"/>
            <w:right w:val="none" w:sz="0" w:space="0" w:color="auto"/>
          </w:divBdr>
        </w:div>
        <w:div w:id="829370740">
          <w:marLeft w:val="0"/>
          <w:marRight w:val="0"/>
          <w:marTop w:val="0"/>
          <w:marBottom w:val="0"/>
          <w:divBdr>
            <w:top w:val="none" w:sz="0" w:space="0" w:color="auto"/>
            <w:left w:val="none" w:sz="0" w:space="0" w:color="auto"/>
            <w:bottom w:val="none" w:sz="0" w:space="0" w:color="auto"/>
            <w:right w:val="none" w:sz="0" w:space="0" w:color="auto"/>
          </w:divBdr>
        </w:div>
        <w:div w:id="1026709725">
          <w:marLeft w:val="0"/>
          <w:marRight w:val="0"/>
          <w:marTop w:val="0"/>
          <w:marBottom w:val="0"/>
          <w:divBdr>
            <w:top w:val="none" w:sz="0" w:space="0" w:color="auto"/>
            <w:left w:val="none" w:sz="0" w:space="0" w:color="auto"/>
            <w:bottom w:val="none" w:sz="0" w:space="0" w:color="auto"/>
            <w:right w:val="none" w:sz="0" w:space="0" w:color="auto"/>
          </w:divBdr>
        </w:div>
        <w:div w:id="734621146">
          <w:marLeft w:val="0"/>
          <w:marRight w:val="0"/>
          <w:marTop w:val="0"/>
          <w:marBottom w:val="0"/>
          <w:divBdr>
            <w:top w:val="none" w:sz="0" w:space="0" w:color="auto"/>
            <w:left w:val="none" w:sz="0" w:space="0" w:color="auto"/>
            <w:bottom w:val="none" w:sz="0" w:space="0" w:color="auto"/>
            <w:right w:val="none" w:sz="0" w:space="0" w:color="auto"/>
          </w:divBdr>
        </w:div>
        <w:div w:id="1560747362">
          <w:marLeft w:val="0"/>
          <w:marRight w:val="0"/>
          <w:marTop w:val="0"/>
          <w:marBottom w:val="0"/>
          <w:divBdr>
            <w:top w:val="none" w:sz="0" w:space="0" w:color="auto"/>
            <w:left w:val="none" w:sz="0" w:space="0" w:color="auto"/>
            <w:bottom w:val="none" w:sz="0" w:space="0" w:color="auto"/>
            <w:right w:val="none" w:sz="0" w:space="0" w:color="auto"/>
          </w:divBdr>
        </w:div>
        <w:div w:id="977493370">
          <w:marLeft w:val="0"/>
          <w:marRight w:val="0"/>
          <w:marTop w:val="0"/>
          <w:marBottom w:val="0"/>
          <w:divBdr>
            <w:top w:val="none" w:sz="0" w:space="0" w:color="auto"/>
            <w:left w:val="none" w:sz="0" w:space="0" w:color="auto"/>
            <w:bottom w:val="none" w:sz="0" w:space="0" w:color="auto"/>
            <w:right w:val="none" w:sz="0" w:space="0" w:color="auto"/>
          </w:divBdr>
        </w:div>
        <w:div w:id="740517335">
          <w:marLeft w:val="0"/>
          <w:marRight w:val="0"/>
          <w:marTop w:val="0"/>
          <w:marBottom w:val="0"/>
          <w:divBdr>
            <w:top w:val="none" w:sz="0" w:space="0" w:color="auto"/>
            <w:left w:val="none" w:sz="0" w:space="0" w:color="auto"/>
            <w:bottom w:val="none" w:sz="0" w:space="0" w:color="auto"/>
            <w:right w:val="none" w:sz="0" w:space="0" w:color="auto"/>
          </w:divBdr>
        </w:div>
        <w:div w:id="278490873">
          <w:marLeft w:val="0"/>
          <w:marRight w:val="0"/>
          <w:marTop w:val="0"/>
          <w:marBottom w:val="0"/>
          <w:divBdr>
            <w:top w:val="none" w:sz="0" w:space="0" w:color="auto"/>
            <w:left w:val="none" w:sz="0" w:space="0" w:color="auto"/>
            <w:bottom w:val="none" w:sz="0" w:space="0" w:color="auto"/>
            <w:right w:val="none" w:sz="0" w:space="0" w:color="auto"/>
          </w:divBdr>
        </w:div>
        <w:div w:id="1595748417">
          <w:marLeft w:val="0"/>
          <w:marRight w:val="0"/>
          <w:marTop w:val="0"/>
          <w:marBottom w:val="0"/>
          <w:divBdr>
            <w:top w:val="none" w:sz="0" w:space="0" w:color="auto"/>
            <w:left w:val="none" w:sz="0" w:space="0" w:color="auto"/>
            <w:bottom w:val="none" w:sz="0" w:space="0" w:color="auto"/>
            <w:right w:val="none" w:sz="0" w:space="0" w:color="auto"/>
          </w:divBdr>
        </w:div>
        <w:div w:id="851265257">
          <w:marLeft w:val="0"/>
          <w:marRight w:val="0"/>
          <w:marTop w:val="0"/>
          <w:marBottom w:val="0"/>
          <w:divBdr>
            <w:top w:val="none" w:sz="0" w:space="0" w:color="auto"/>
            <w:left w:val="none" w:sz="0" w:space="0" w:color="auto"/>
            <w:bottom w:val="none" w:sz="0" w:space="0" w:color="auto"/>
            <w:right w:val="none" w:sz="0" w:space="0" w:color="auto"/>
          </w:divBdr>
        </w:div>
        <w:div w:id="1700353156">
          <w:marLeft w:val="0"/>
          <w:marRight w:val="0"/>
          <w:marTop w:val="0"/>
          <w:marBottom w:val="0"/>
          <w:divBdr>
            <w:top w:val="none" w:sz="0" w:space="0" w:color="auto"/>
            <w:left w:val="none" w:sz="0" w:space="0" w:color="auto"/>
            <w:bottom w:val="none" w:sz="0" w:space="0" w:color="auto"/>
            <w:right w:val="none" w:sz="0" w:space="0" w:color="auto"/>
          </w:divBdr>
        </w:div>
        <w:div w:id="1607811946">
          <w:marLeft w:val="0"/>
          <w:marRight w:val="0"/>
          <w:marTop w:val="0"/>
          <w:marBottom w:val="0"/>
          <w:divBdr>
            <w:top w:val="none" w:sz="0" w:space="0" w:color="auto"/>
            <w:left w:val="none" w:sz="0" w:space="0" w:color="auto"/>
            <w:bottom w:val="none" w:sz="0" w:space="0" w:color="auto"/>
            <w:right w:val="none" w:sz="0" w:space="0" w:color="auto"/>
          </w:divBdr>
        </w:div>
        <w:div w:id="1133215312">
          <w:marLeft w:val="0"/>
          <w:marRight w:val="0"/>
          <w:marTop w:val="0"/>
          <w:marBottom w:val="0"/>
          <w:divBdr>
            <w:top w:val="none" w:sz="0" w:space="0" w:color="auto"/>
            <w:left w:val="none" w:sz="0" w:space="0" w:color="auto"/>
            <w:bottom w:val="none" w:sz="0" w:space="0" w:color="auto"/>
            <w:right w:val="none" w:sz="0" w:space="0" w:color="auto"/>
          </w:divBdr>
        </w:div>
        <w:div w:id="20011137">
          <w:marLeft w:val="0"/>
          <w:marRight w:val="0"/>
          <w:marTop w:val="0"/>
          <w:marBottom w:val="0"/>
          <w:divBdr>
            <w:top w:val="none" w:sz="0" w:space="0" w:color="auto"/>
            <w:left w:val="none" w:sz="0" w:space="0" w:color="auto"/>
            <w:bottom w:val="none" w:sz="0" w:space="0" w:color="auto"/>
            <w:right w:val="none" w:sz="0" w:space="0" w:color="auto"/>
          </w:divBdr>
        </w:div>
        <w:div w:id="1686176925">
          <w:marLeft w:val="0"/>
          <w:marRight w:val="0"/>
          <w:marTop w:val="0"/>
          <w:marBottom w:val="0"/>
          <w:divBdr>
            <w:top w:val="none" w:sz="0" w:space="0" w:color="auto"/>
            <w:left w:val="none" w:sz="0" w:space="0" w:color="auto"/>
            <w:bottom w:val="none" w:sz="0" w:space="0" w:color="auto"/>
            <w:right w:val="none" w:sz="0" w:space="0" w:color="auto"/>
          </w:divBdr>
        </w:div>
        <w:div w:id="1981105588">
          <w:marLeft w:val="0"/>
          <w:marRight w:val="0"/>
          <w:marTop w:val="0"/>
          <w:marBottom w:val="0"/>
          <w:divBdr>
            <w:top w:val="none" w:sz="0" w:space="0" w:color="auto"/>
            <w:left w:val="none" w:sz="0" w:space="0" w:color="auto"/>
            <w:bottom w:val="none" w:sz="0" w:space="0" w:color="auto"/>
            <w:right w:val="none" w:sz="0" w:space="0" w:color="auto"/>
          </w:divBdr>
        </w:div>
        <w:div w:id="42658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748D9-990B-4C4F-B34F-A72B72D9E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536</Words>
  <Characters>3060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bonatti</dc:creator>
  <cp:lastModifiedBy>Giulia Bonatti</cp:lastModifiedBy>
  <cp:revision>6</cp:revision>
  <cp:lastPrinted>2016-02-17T11:03:00Z</cp:lastPrinted>
  <dcterms:created xsi:type="dcterms:W3CDTF">2020-07-22T07:53:00Z</dcterms:created>
  <dcterms:modified xsi:type="dcterms:W3CDTF">2020-07-23T06:59:00Z</dcterms:modified>
</cp:coreProperties>
</file>