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CA" w:rsidRDefault="002E4AD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ALLEGATO G</w:t>
      </w:r>
    </w:p>
    <w:p w:rsidR="005942CA" w:rsidRDefault="005942CA">
      <w:pPr>
        <w:spacing w:after="0" w:line="240" w:lineRule="auto"/>
        <w:ind w:left="-567"/>
        <w:rPr>
          <w:rFonts w:ascii="Times New Roman" w:hAnsi="Times New Roman" w:cs="Times New Roman"/>
          <w:b/>
        </w:rPr>
      </w:pPr>
    </w:p>
    <w:p w:rsidR="005942CA" w:rsidRDefault="002E4AD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CONTENUTO SPECIFICHE RESPONSABILITA’ </w:t>
      </w:r>
    </w:p>
    <w:p w:rsidR="005942CA" w:rsidRDefault="002E4AD7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ART. 70 QUINQUIES CCNL 21.05.2018</w:t>
      </w:r>
    </w:p>
    <w:p w:rsidR="005942CA" w:rsidRDefault="002E4AD7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ART. 11 CCI 2020-2022  </w:t>
      </w:r>
    </w:p>
    <w:p w:rsidR="005942CA" w:rsidRDefault="005942CA">
      <w:pPr>
        <w:spacing w:after="0" w:line="240" w:lineRule="auto"/>
        <w:rPr>
          <w:rFonts w:ascii="Times New Roman" w:hAnsi="Times New Roman" w:cs="Times New Roman"/>
          <w:i/>
        </w:rPr>
      </w:pPr>
    </w:p>
    <w:p w:rsidR="005942CA" w:rsidRDefault="002E4AD7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b/>
        </w:rPr>
        <w:t>SERVIZIO STATISTICO</w:t>
      </w:r>
    </w:p>
    <w:p w:rsidR="005942CA" w:rsidRDefault="005942CA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:rsidR="005942CA" w:rsidRDefault="002E4AD7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ISTRUTTORE AMMINISTRATIVO</w:t>
      </w:r>
    </w:p>
    <w:p w:rsidR="005942CA" w:rsidRDefault="002E4AD7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Categoria professionale C</w:t>
      </w:r>
    </w:p>
    <w:p w:rsidR="005942CA" w:rsidRDefault="002E4AD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Theme="minorEastAsia" w:hAnsi="Times New Roman" w:cs="Times New Roman"/>
        </w:rPr>
        <w:t xml:space="preserve">Posizione titolare di specifiche responsabilità </w:t>
      </w:r>
      <w:r>
        <w:rPr>
          <w:rFonts w:ascii="Times New Roman" w:eastAsiaTheme="minorEastAsia" w:hAnsi="Times New Roman" w:cs="Times New Roman"/>
          <w:lang w:eastAsia="it-IT"/>
        </w:rPr>
        <w:t xml:space="preserve">in materia </w:t>
      </w:r>
      <w:r>
        <w:rPr>
          <w:rFonts w:ascii="Times New Roman" w:hAnsi="Times New Roman" w:cs="Times New Roman"/>
        </w:rPr>
        <w:t xml:space="preserve">di </w:t>
      </w:r>
      <w:r>
        <w:rPr>
          <w:rFonts w:ascii="Times New Roman" w:hAnsi="Times New Roman" w:cs="Times New Roman"/>
          <w:b/>
        </w:rPr>
        <w:t>gestione, sviluppo e attività di programmazione d’interfaccia utente della banca dati ‘JADA’.</w:t>
      </w:r>
    </w:p>
    <w:p w:rsidR="005942CA" w:rsidRDefault="002E4AD7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Cs/>
          <w:color w:val="000000"/>
        </w:rPr>
        <w:t>Alla posizione competono</w:t>
      </w:r>
      <w:r>
        <w:rPr>
          <w:rFonts w:ascii="Times New Roman" w:hAnsi="Times New Roman" w:cs="Times New Roman"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  <w:i/>
        </w:rPr>
        <w:t>Compiti che richiedono responsabilità nella tenuta, costruzione e gestione di banche dati e di archivi ovvero specifiche responsabilità nell’elaborazione di dati statistici ed amministrativi, compreso il corretto utilizzo- scambio- gestione- conservazione di dati personali presenti nelle banche dati, nel rispetto delle normative vigenti, e la tenuta di rapporti con soggetti esterni pubblici e privati</w:t>
      </w:r>
      <w:r>
        <w:rPr>
          <w:rFonts w:ascii="Times New Roman" w:hAnsi="Times New Roman" w:cs="Times New Roman"/>
        </w:rPr>
        <w:t>” (art. 11.1.3. lett. f, del CCDI 2020)</w:t>
      </w:r>
    </w:p>
    <w:p w:rsidR="009C65C2" w:rsidRDefault="00497325">
      <w:pPr>
        <w:jc w:val="both"/>
        <w:rPr>
          <w:rFonts w:ascii="Times New Roman" w:hAnsi="Times New Roman" w:cs="Times New Roman"/>
        </w:rPr>
      </w:pPr>
      <w:r w:rsidRPr="00497325">
        <w:rPr>
          <w:rFonts w:ascii="Times New Roman" w:hAnsi="Times New Roman" w:cs="Times New Roman"/>
        </w:rPr>
        <w:t>A</w:t>
      </w:r>
      <w:r w:rsidR="002E4AD7" w:rsidRPr="00497325">
        <w:rPr>
          <w:rFonts w:ascii="Times New Roman" w:hAnsi="Times New Roman" w:cs="Times New Roman"/>
        </w:rPr>
        <w:t xml:space="preserve">lla posizione sono attribuite competenze in materia di gestione e sviluppo della banca dati JADA, al fine di rendere tale strumento il supporto informativo privilegiato, in termini di data </w:t>
      </w:r>
      <w:proofErr w:type="spellStart"/>
      <w:r w:rsidR="002E4AD7" w:rsidRPr="00497325">
        <w:rPr>
          <w:rFonts w:ascii="Times New Roman" w:hAnsi="Times New Roman" w:cs="Times New Roman"/>
        </w:rPr>
        <w:t>providing</w:t>
      </w:r>
      <w:proofErr w:type="spellEnd"/>
      <w:r w:rsidR="002E4AD7" w:rsidRPr="00497325">
        <w:rPr>
          <w:rFonts w:ascii="Times New Roman" w:hAnsi="Times New Roman" w:cs="Times New Roman"/>
        </w:rPr>
        <w:t xml:space="preserve">, dell’attività </w:t>
      </w:r>
      <w:r w:rsidR="009C65C2">
        <w:rPr>
          <w:rFonts w:ascii="Times New Roman" w:hAnsi="Times New Roman" w:cs="Times New Roman"/>
        </w:rPr>
        <w:t>di ricerca dell’Istituto.</w:t>
      </w:r>
    </w:p>
    <w:p w:rsidR="005942CA" w:rsidRPr="00497325" w:rsidRDefault="002E4AD7">
      <w:pPr>
        <w:jc w:val="both"/>
        <w:rPr>
          <w:rFonts w:ascii="Times New Roman" w:hAnsi="Times New Roman" w:cs="Times New Roman"/>
        </w:rPr>
      </w:pPr>
      <w:r w:rsidRPr="00497325">
        <w:rPr>
          <w:rFonts w:ascii="Times New Roman" w:hAnsi="Times New Roman" w:cs="Times New Roman"/>
        </w:rPr>
        <w:t>In virtù di quanto sopra specificato alla posizione sono attribuiti compiti di aggiornamento costante e tempestivo dei dati e l’</w:t>
      </w:r>
      <w:r w:rsidR="00497325" w:rsidRPr="00497325">
        <w:rPr>
          <w:rFonts w:ascii="Times New Roman" w:hAnsi="Times New Roman" w:cs="Times New Roman"/>
        </w:rPr>
        <w:t>ampliamento</w:t>
      </w:r>
      <w:r w:rsidRPr="00497325">
        <w:rPr>
          <w:rFonts w:ascii="Times New Roman" w:hAnsi="Times New Roman" w:cs="Times New Roman"/>
        </w:rPr>
        <w:t xml:space="preserve"> delle fonti informative</w:t>
      </w:r>
      <w:r w:rsidR="009C65C2">
        <w:rPr>
          <w:rFonts w:ascii="Times New Roman" w:hAnsi="Times New Roman" w:cs="Times New Roman"/>
        </w:rPr>
        <w:t xml:space="preserve"> statistiche utilizzate nonché </w:t>
      </w:r>
      <w:r w:rsidRPr="00497325">
        <w:rPr>
          <w:rFonts w:ascii="Times New Roman" w:hAnsi="Times New Roman" w:cs="Times New Roman"/>
        </w:rPr>
        <w:t xml:space="preserve">consulenza e supporto statistico, per quanto di competenza tematica, alle diverse aree di ricerca dell’istituto. La posizione dovrà inoltre supportare con adeguati strumenti software la gestione di </w:t>
      </w:r>
      <w:proofErr w:type="spellStart"/>
      <w:r w:rsidRPr="00497325">
        <w:rPr>
          <w:rFonts w:ascii="Times New Roman" w:hAnsi="Times New Roman" w:cs="Times New Roman"/>
        </w:rPr>
        <w:t>dataset</w:t>
      </w:r>
      <w:proofErr w:type="spellEnd"/>
      <w:r w:rsidRPr="00497325">
        <w:rPr>
          <w:rFonts w:ascii="Times New Roman" w:hAnsi="Times New Roman" w:cs="Times New Roman"/>
        </w:rPr>
        <w:t xml:space="preserve"> di grandi dimensioni.  </w:t>
      </w:r>
    </w:p>
    <w:p w:rsidR="005942CA" w:rsidRDefault="002E4AD7">
      <w:pPr>
        <w:jc w:val="both"/>
        <w:rPr>
          <w:rFonts w:ascii="Times New Roman" w:hAnsi="Times New Roman" w:cs="Times New Roman"/>
        </w:rPr>
      </w:pPr>
      <w:r w:rsidRPr="00497325">
        <w:rPr>
          <w:rFonts w:ascii="Times New Roman" w:hAnsi="Times New Roman" w:cs="Times New Roman"/>
        </w:rPr>
        <w:t xml:space="preserve">L’assegnazione di specifica responsabilità riguarda anche l’attività di programmazione di strumenti che permettano una sempre più agevole </w:t>
      </w:r>
      <w:proofErr w:type="spellStart"/>
      <w:r w:rsidRPr="00497325">
        <w:rPr>
          <w:rFonts w:ascii="Times New Roman" w:hAnsi="Times New Roman" w:cs="Times New Roman"/>
        </w:rPr>
        <w:t>interfacciabilità</w:t>
      </w:r>
      <w:proofErr w:type="spellEnd"/>
      <w:r w:rsidRPr="00497325">
        <w:rPr>
          <w:rFonts w:ascii="Times New Roman" w:hAnsi="Times New Roman" w:cs="Times New Roman"/>
        </w:rPr>
        <w:t xml:space="preserve"> tra JADA e i software utilizzati dai ricercatori.</w:t>
      </w:r>
    </w:p>
    <w:p w:rsidR="005942CA" w:rsidRDefault="002E4AD7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>
        <w:rPr>
          <w:rFonts w:ascii="Times New Roman" w:eastAsiaTheme="minorEastAsia" w:hAnsi="Times New Roman" w:cs="Times New Roman"/>
          <w:lang w:eastAsia="it-IT"/>
        </w:rPr>
        <w:t xml:space="preserve">Nell’esecuzione delle predette mansioni, l’assegnatario delle specifiche responsabilità deve costantemente garantire: </w:t>
      </w:r>
    </w:p>
    <w:p w:rsidR="005942CA" w:rsidRDefault="002E4AD7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>
        <w:rPr>
          <w:rFonts w:ascii="Times New Roman" w:eastAsiaTheme="minorEastAsia" w:hAnsi="Times New Roman" w:cs="Times New Roman"/>
          <w:lang w:eastAsia="it-IT"/>
        </w:rPr>
        <w:t xml:space="preserve">• </w:t>
      </w:r>
      <w:r w:rsidR="00497325">
        <w:rPr>
          <w:rFonts w:ascii="Times New Roman" w:eastAsiaTheme="minorEastAsia" w:hAnsi="Times New Roman" w:cs="Times New Roman"/>
          <w:lang w:eastAsia="it-IT"/>
        </w:rPr>
        <w:t>Continuo confronto con i ricercator</w:t>
      </w:r>
      <w:r>
        <w:rPr>
          <w:rFonts w:ascii="Times New Roman" w:eastAsiaTheme="minorEastAsia" w:hAnsi="Times New Roman" w:cs="Times New Roman"/>
          <w:lang w:eastAsia="it-IT"/>
        </w:rPr>
        <w:t>i</w:t>
      </w:r>
    </w:p>
    <w:p w:rsidR="005942CA" w:rsidRDefault="00497325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>
        <w:rPr>
          <w:rFonts w:ascii="Times New Roman" w:eastAsiaTheme="minorEastAsia" w:hAnsi="Times New Roman" w:cs="Times New Roman"/>
          <w:lang w:eastAsia="it-IT"/>
        </w:rPr>
        <w:t>• C</w:t>
      </w:r>
      <w:r w:rsidR="002E4AD7">
        <w:rPr>
          <w:rFonts w:ascii="Times New Roman" w:eastAsiaTheme="minorEastAsia" w:hAnsi="Times New Roman" w:cs="Times New Roman"/>
          <w:lang w:eastAsia="it-IT"/>
        </w:rPr>
        <w:t xml:space="preserve">apacità di aggiornamento e </w:t>
      </w:r>
      <w:proofErr w:type="spellStart"/>
      <w:r w:rsidR="002E4AD7">
        <w:rPr>
          <w:rFonts w:ascii="Times New Roman" w:eastAsiaTheme="minorEastAsia" w:hAnsi="Times New Roman" w:cs="Times New Roman"/>
          <w:lang w:eastAsia="it-IT"/>
        </w:rPr>
        <w:t>upgrading</w:t>
      </w:r>
      <w:proofErr w:type="spellEnd"/>
      <w:r w:rsidR="002E4AD7">
        <w:rPr>
          <w:rFonts w:ascii="Times New Roman" w:eastAsiaTheme="minorEastAsia" w:hAnsi="Times New Roman" w:cs="Times New Roman"/>
          <w:lang w:eastAsia="it-IT"/>
        </w:rPr>
        <w:t xml:space="preserve"> nell’utilizzo del software a</w:t>
      </w:r>
      <w:r>
        <w:rPr>
          <w:rFonts w:ascii="Times New Roman" w:eastAsiaTheme="minorEastAsia" w:hAnsi="Times New Roman" w:cs="Times New Roman"/>
          <w:lang w:eastAsia="it-IT"/>
        </w:rPr>
        <w:t>p</w:t>
      </w:r>
      <w:r w:rsidR="002E4AD7">
        <w:rPr>
          <w:rFonts w:ascii="Times New Roman" w:eastAsiaTheme="minorEastAsia" w:hAnsi="Times New Roman" w:cs="Times New Roman"/>
          <w:lang w:eastAsia="it-IT"/>
        </w:rPr>
        <w:t>plicativo</w:t>
      </w:r>
    </w:p>
    <w:p w:rsidR="005942CA" w:rsidRDefault="002E4AD7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>
        <w:rPr>
          <w:rFonts w:ascii="Times New Roman" w:eastAsiaTheme="minorEastAsia" w:hAnsi="Times New Roman" w:cs="Times New Roman"/>
          <w:lang w:eastAsia="it-IT"/>
        </w:rPr>
        <w:t>• Tempestività e accuratezza nella gestione del database</w:t>
      </w:r>
    </w:p>
    <w:p w:rsidR="005942CA" w:rsidRDefault="005942CA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</w:p>
    <w:p w:rsidR="005942CA" w:rsidRDefault="002E4AD7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>
        <w:rPr>
          <w:rFonts w:ascii="Times New Roman" w:eastAsiaTheme="minorEastAsia" w:hAnsi="Times New Roman" w:cs="Times New Roman"/>
          <w:lang w:eastAsia="it-IT"/>
        </w:rPr>
        <w:t>Le specifiche competenze attribuite sono svolte dal dipendente in autonomia procedurale ed operativa, nell’ambito della direzione e del controllo del Dirigente del Servizio, garantendo costantemente gli idonei livelli di conoscenza ed aggiornamento, con responsabilità di risultato in ordine alla correttezza e tempestività delle procedure concernenti le competenze attribuite.</w:t>
      </w:r>
    </w:p>
    <w:p w:rsidR="005942CA" w:rsidRDefault="005942CA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</w:p>
    <w:p w:rsidR="005942CA" w:rsidRDefault="005942CA">
      <w:pPr>
        <w:jc w:val="both"/>
        <w:rPr>
          <w:rFonts w:ascii="Times New Roman" w:hAnsi="Times New Roman" w:cs="Times New Roman"/>
        </w:rPr>
      </w:pPr>
    </w:p>
    <w:p w:rsidR="005942CA" w:rsidRDefault="005942CA">
      <w:pPr>
        <w:rPr>
          <w:rFonts w:ascii="Arial" w:hAnsi="Arial" w:cs="Arial"/>
          <w:sz w:val="28"/>
          <w:szCs w:val="28"/>
        </w:rPr>
      </w:pPr>
    </w:p>
    <w:p w:rsidR="005942CA" w:rsidRDefault="005942CA">
      <w:pPr>
        <w:pStyle w:val="NormaleWeb"/>
        <w:spacing w:before="280" w:after="28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942CA" w:rsidRDefault="005942CA">
      <w:pPr>
        <w:pStyle w:val="NormaleWeb"/>
        <w:spacing w:before="280" w:after="280"/>
      </w:pPr>
    </w:p>
    <w:p w:rsidR="005942CA" w:rsidRDefault="005942CA"/>
    <w:sectPr w:rsidR="005942CA" w:rsidSect="005942CA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283"/>
  <w:characterSpacingControl w:val="doNotCompress"/>
  <w:compat/>
  <w:rsids>
    <w:rsidRoot w:val="005942CA"/>
    <w:rsid w:val="002E4AD7"/>
    <w:rsid w:val="00497325"/>
    <w:rsid w:val="005942CA"/>
    <w:rsid w:val="008C35C5"/>
    <w:rsid w:val="009C6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323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zmsearchresult">
    <w:name w:val="zmsearchresult"/>
    <w:basedOn w:val="Carpredefinitoparagrafo"/>
    <w:qFormat/>
    <w:rsid w:val="005B08C5"/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qFormat/>
    <w:rsid w:val="00EA38E9"/>
    <w:rPr>
      <w:rFonts w:ascii="Palatino" w:eastAsia="Times New Roman" w:hAnsi="Palatino" w:cs="Palatino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200C1C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00C1C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200C1C"/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200C1C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e"/>
    <w:next w:val="Corpodeltesto"/>
    <w:qFormat/>
    <w:rsid w:val="005942CA"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Corpodeltesto">
    <w:name w:val="Body Text"/>
    <w:basedOn w:val="Normale"/>
    <w:rsid w:val="005942CA"/>
    <w:pPr>
      <w:spacing w:after="140"/>
    </w:pPr>
  </w:style>
  <w:style w:type="paragraph" w:styleId="Elenco">
    <w:name w:val="List"/>
    <w:basedOn w:val="Corpodeltesto"/>
    <w:rsid w:val="005942CA"/>
    <w:rPr>
      <w:rFonts w:cs="Noto Sans Devanagari"/>
    </w:rPr>
  </w:style>
  <w:style w:type="paragraph" w:customStyle="1" w:styleId="Caption">
    <w:name w:val="Caption"/>
    <w:basedOn w:val="Normale"/>
    <w:qFormat/>
    <w:rsid w:val="005942CA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e"/>
    <w:qFormat/>
    <w:rsid w:val="005942CA"/>
    <w:pPr>
      <w:suppressLineNumbers/>
    </w:pPr>
    <w:rPr>
      <w:rFonts w:cs="Noto Sans Devanagari"/>
    </w:rPr>
  </w:style>
  <w:style w:type="paragraph" w:styleId="NormaleWeb">
    <w:name w:val="Normal (Web)"/>
    <w:basedOn w:val="Normale"/>
    <w:uiPriority w:val="99"/>
    <w:semiHidden/>
    <w:unhideWhenUsed/>
    <w:qFormat/>
    <w:rsid w:val="005B08C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qFormat/>
    <w:rsid w:val="00EA38E9"/>
    <w:pPr>
      <w:spacing w:after="0" w:line="240" w:lineRule="auto"/>
      <w:jc w:val="both"/>
    </w:pPr>
    <w:rPr>
      <w:rFonts w:ascii="Palatino" w:eastAsia="Times New Roman" w:hAnsi="Palatino" w:cs="Palatino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A38E9"/>
    <w:pPr>
      <w:spacing w:after="0" w:line="240" w:lineRule="auto"/>
      <w:ind w:left="720"/>
      <w:contextualSpacing/>
    </w:pPr>
    <w:rPr>
      <w:rFonts w:ascii="Palatino" w:eastAsia="Times New Roman" w:hAnsi="Palatino" w:cs="Palatino"/>
      <w:sz w:val="20"/>
      <w:szCs w:val="20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200C1C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200C1C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00C1C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756D"/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bonatti</dc:creator>
  <cp:lastModifiedBy>Giulia Bonatti</cp:lastModifiedBy>
  <cp:revision>4</cp:revision>
  <dcterms:created xsi:type="dcterms:W3CDTF">2020-07-22T09:10:00Z</dcterms:created>
  <dcterms:modified xsi:type="dcterms:W3CDTF">2020-07-23T06:02:00Z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