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309" w:rsidRPr="00E20E40" w:rsidRDefault="008E50C9" w:rsidP="00EF22E1">
      <w:pPr>
        <w:pStyle w:val="IRPET"/>
        <w:tabs>
          <w:tab w:val="right" w:pos="8240"/>
        </w:tabs>
        <w:ind w:right="255"/>
        <w:rPr>
          <w:rFonts w:ascii="Palatino Linotype" w:hAnsi="Palatino Linotype"/>
          <w:sz w:val="22"/>
          <w:szCs w:val="22"/>
        </w:rPr>
      </w:pPr>
      <w:r w:rsidRPr="008E50C9">
        <w:rPr>
          <w:rFonts w:ascii="Palatino Linotype" w:hAnsi="Palatino Linotype"/>
          <w:noProof/>
          <w:sz w:val="22"/>
          <w:szCs w:val="22"/>
        </w:rPr>
        <w:drawing>
          <wp:inline distT="0" distB="0" distL="0" distR="0">
            <wp:extent cx="2310641" cy="858981"/>
            <wp:effectExtent l="19050" t="0" r="0" b="0"/>
            <wp:docPr id="2" name="Immagine 1" descr="logo 50 constantia lungo irpet rosso senza scritta 24.01.2018 offi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50 constantia lungo irpet rosso senza scritta 24.01.2018 office.png"/>
                    <pic:cNvPicPr/>
                  </pic:nvPicPr>
                  <pic:blipFill>
                    <a:blip r:embed="rId8" cstate="print"/>
                    <a:srcRect l="2393"/>
                    <a:stretch>
                      <a:fillRect/>
                    </a:stretch>
                  </pic:blipFill>
                  <pic:spPr>
                    <a:xfrm>
                      <a:off x="0" y="0"/>
                      <a:ext cx="2310641" cy="858981"/>
                    </a:xfrm>
                    <a:prstGeom prst="rect">
                      <a:avLst/>
                    </a:prstGeom>
                  </pic:spPr>
                </pic:pic>
              </a:graphicData>
            </a:graphic>
          </wp:inline>
        </w:drawing>
      </w:r>
    </w:p>
    <w:p w:rsidR="0096106B" w:rsidRDefault="0096106B" w:rsidP="00EF22E1">
      <w:pPr>
        <w:rPr>
          <w:rFonts w:ascii="Palatino Linotype" w:hAnsi="Palatino Linotype"/>
          <w:sz w:val="22"/>
          <w:szCs w:val="22"/>
        </w:rPr>
      </w:pPr>
    </w:p>
    <w:p w:rsidR="003616A8" w:rsidRDefault="0097040B" w:rsidP="00EF22E1">
      <w:pPr>
        <w:ind w:left="5664"/>
        <w:rPr>
          <w:rFonts w:ascii="Palatino Linotype" w:hAnsi="Palatino Linotype"/>
          <w:sz w:val="22"/>
          <w:szCs w:val="22"/>
        </w:rPr>
      </w:pPr>
      <w:proofErr w:type="spellStart"/>
      <w:r>
        <w:rPr>
          <w:rFonts w:ascii="Palatino Linotype" w:hAnsi="Palatino Linotype"/>
          <w:sz w:val="22"/>
          <w:szCs w:val="22"/>
        </w:rPr>
        <w:t>Spett.le</w:t>
      </w:r>
      <w:proofErr w:type="spellEnd"/>
    </w:p>
    <w:p w:rsidR="0097040B" w:rsidRPr="0097040B" w:rsidRDefault="00D412C1" w:rsidP="00EF22E1">
      <w:pPr>
        <w:ind w:left="5664"/>
        <w:rPr>
          <w:rFonts w:ascii="Palatino Linotype" w:hAnsi="Palatino Linotype"/>
          <w:b/>
          <w:sz w:val="22"/>
          <w:szCs w:val="22"/>
        </w:rPr>
      </w:pPr>
      <w:r w:rsidRPr="00D412C1">
        <w:rPr>
          <w:rFonts w:ascii="Palatino Linotype" w:hAnsi="Palatino Linotype"/>
          <w:b/>
          <w:sz w:val="22"/>
          <w:szCs w:val="22"/>
        </w:rPr>
        <w:t xml:space="preserve">Istituto </w:t>
      </w:r>
      <w:proofErr w:type="spellStart"/>
      <w:r w:rsidRPr="00D412C1">
        <w:rPr>
          <w:rFonts w:ascii="Palatino Linotype" w:hAnsi="Palatino Linotype"/>
          <w:b/>
          <w:sz w:val="22"/>
          <w:szCs w:val="22"/>
        </w:rPr>
        <w:t>Ixè</w:t>
      </w:r>
      <w:proofErr w:type="spellEnd"/>
      <w:r w:rsidRPr="00D412C1">
        <w:rPr>
          <w:rFonts w:ascii="Palatino Linotype" w:hAnsi="Palatino Linotype"/>
          <w:b/>
          <w:sz w:val="22"/>
          <w:szCs w:val="22"/>
        </w:rPr>
        <w:t xml:space="preserve"> S.r.l.</w:t>
      </w:r>
    </w:p>
    <w:p w:rsidR="00A35309" w:rsidRPr="003616A8" w:rsidRDefault="00801B11" w:rsidP="00801B11">
      <w:pPr>
        <w:pStyle w:val="Default"/>
        <w:ind w:firstLine="5670"/>
        <w:rPr>
          <w:rFonts w:ascii="Palatino Linotype" w:hAnsi="Palatino Linotype"/>
          <w:sz w:val="22"/>
          <w:szCs w:val="22"/>
        </w:rPr>
      </w:pPr>
      <w:r w:rsidRPr="00801B11">
        <w:rPr>
          <w:rFonts w:ascii="Palatino Linotype" w:eastAsia="Times New Roman" w:hAnsi="Palatino Linotype" w:cs="Times New Roman"/>
          <w:color w:val="000000" w:themeColor="text1"/>
          <w:sz w:val="22"/>
          <w:szCs w:val="22"/>
          <w:lang w:eastAsia="it-IT"/>
        </w:rPr>
        <w:t xml:space="preserve">Trieste (TS), Via </w:t>
      </w:r>
      <w:proofErr w:type="spellStart"/>
      <w:r w:rsidRPr="00801B11">
        <w:rPr>
          <w:rFonts w:ascii="Palatino Linotype" w:eastAsia="Times New Roman" w:hAnsi="Palatino Linotype" w:cs="Times New Roman"/>
          <w:color w:val="000000" w:themeColor="text1"/>
          <w:sz w:val="22"/>
          <w:szCs w:val="22"/>
          <w:lang w:eastAsia="it-IT"/>
        </w:rPr>
        <w:t>Belpoggio</w:t>
      </w:r>
      <w:proofErr w:type="spellEnd"/>
      <w:r w:rsidRPr="00801B11">
        <w:rPr>
          <w:rFonts w:ascii="Palatino Linotype" w:eastAsia="Times New Roman" w:hAnsi="Palatino Linotype" w:cs="Times New Roman"/>
          <w:color w:val="000000" w:themeColor="text1"/>
          <w:sz w:val="22"/>
          <w:szCs w:val="22"/>
          <w:lang w:eastAsia="it-IT"/>
        </w:rPr>
        <w:t>, 15</w:t>
      </w:r>
    </w:p>
    <w:p w:rsidR="00801B11" w:rsidRDefault="00801B11" w:rsidP="00EF22E1">
      <w:pPr>
        <w:ind w:left="993" w:hanging="993"/>
        <w:jc w:val="both"/>
        <w:rPr>
          <w:rFonts w:ascii="Palatino Linotype" w:hAnsi="Palatino Linotype"/>
          <w:b/>
          <w:bCs/>
          <w:sz w:val="22"/>
          <w:szCs w:val="22"/>
        </w:rPr>
      </w:pPr>
    </w:p>
    <w:p w:rsidR="00B3143A" w:rsidRPr="003A4694" w:rsidRDefault="00606723" w:rsidP="00EF22E1">
      <w:pPr>
        <w:ind w:left="993" w:hanging="993"/>
        <w:jc w:val="both"/>
        <w:rPr>
          <w:rFonts w:ascii="Palatino Linotype" w:hAnsi="Palatino Linotype"/>
          <w:i/>
          <w:color w:val="000000" w:themeColor="text1"/>
          <w:sz w:val="22"/>
          <w:szCs w:val="22"/>
        </w:rPr>
      </w:pPr>
      <w:r w:rsidRPr="003616A8">
        <w:rPr>
          <w:rFonts w:ascii="Palatino Linotype" w:hAnsi="Palatino Linotype"/>
          <w:b/>
          <w:bCs/>
          <w:sz w:val="22"/>
          <w:szCs w:val="22"/>
        </w:rPr>
        <w:t xml:space="preserve">OGGETTO: </w:t>
      </w:r>
      <w:r w:rsidR="008742B3" w:rsidRPr="003616A8">
        <w:rPr>
          <w:rFonts w:ascii="Palatino Linotype" w:hAnsi="Palatino Linotype"/>
          <w:b/>
          <w:bCs/>
          <w:sz w:val="22"/>
          <w:szCs w:val="22"/>
        </w:rPr>
        <w:tab/>
      </w:r>
      <w:r w:rsidR="00D249B7" w:rsidRPr="003616A8">
        <w:rPr>
          <w:rFonts w:ascii="Palatino Linotype" w:hAnsi="Palatino Linotype"/>
          <w:sz w:val="22"/>
          <w:szCs w:val="22"/>
        </w:rPr>
        <w:t xml:space="preserve">Affidamento diretto con richiesta di offerta, ai sensi dell’art. 36, comma 2, lett. a) del </w:t>
      </w:r>
      <w:proofErr w:type="spellStart"/>
      <w:r w:rsidR="00D249B7" w:rsidRPr="003616A8">
        <w:rPr>
          <w:rFonts w:ascii="Palatino Linotype" w:hAnsi="Palatino Linotype"/>
          <w:sz w:val="22"/>
          <w:szCs w:val="22"/>
        </w:rPr>
        <w:t>D.Lgs.</w:t>
      </w:r>
      <w:proofErr w:type="spellEnd"/>
      <w:r w:rsidR="00D249B7" w:rsidRPr="003616A8">
        <w:rPr>
          <w:rFonts w:ascii="Palatino Linotype" w:hAnsi="Palatino Linotype"/>
          <w:sz w:val="22"/>
          <w:szCs w:val="22"/>
        </w:rPr>
        <w:t xml:space="preserve"> 50/2016, relativo </w:t>
      </w:r>
      <w:r w:rsidR="008B69E4" w:rsidRPr="003616A8">
        <w:rPr>
          <w:rFonts w:ascii="Palatino Linotype" w:hAnsi="Palatino Linotype"/>
          <w:sz w:val="22"/>
          <w:szCs w:val="22"/>
        </w:rPr>
        <w:t>al</w:t>
      </w:r>
      <w:r w:rsidR="00A72E38" w:rsidRPr="003616A8">
        <w:rPr>
          <w:rFonts w:ascii="Palatino Linotype" w:hAnsi="Palatino Linotype"/>
          <w:sz w:val="22"/>
          <w:szCs w:val="22"/>
        </w:rPr>
        <w:t xml:space="preserve"> </w:t>
      </w:r>
      <w:r w:rsidR="002B0E39" w:rsidRPr="002B0E39">
        <w:rPr>
          <w:rFonts w:ascii="Palatino Linotype" w:hAnsi="Palatino Linotype"/>
          <w:b/>
          <w:sz w:val="22"/>
          <w:szCs w:val="22"/>
        </w:rPr>
        <w:t xml:space="preserve">Servizio di </w:t>
      </w:r>
      <w:r w:rsidR="002B0E39" w:rsidRPr="002B0E39">
        <w:rPr>
          <w:rFonts w:ascii="Palatino Linotype" w:hAnsi="Palatino Linotype"/>
          <w:b/>
          <w:bCs/>
          <w:sz w:val="22"/>
          <w:szCs w:val="22"/>
          <w:lang w:bidi="it-IT"/>
        </w:rPr>
        <w:t>indagine campionaria sulla percezione dell’immigrazione e degli immigrati da parte dei residenti in Toscana</w:t>
      </w:r>
      <w:r w:rsidR="00B3143A" w:rsidRPr="003616A8">
        <w:rPr>
          <w:rFonts w:ascii="Palatino Linotype" w:hAnsi="Palatino Linotype"/>
          <w:iCs/>
          <w:color w:val="000000" w:themeColor="text1"/>
          <w:sz w:val="22"/>
          <w:szCs w:val="22"/>
        </w:rPr>
        <w:t>.</w:t>
      </w:r>
    </w:p>
    <w:p w:rsidR="00A35309" w:rsidRPr="003616A8" w:rsidRDefault="00A35309" w:rsidP="00EF22E1">
      <w:pPr>
        <w:ind w:left="1418" w:hanging="1418"/>
        <w:jc w:val="both"/>
        <w:rPr>
          <w:rFonts w:ascii="Palatino Linotype" w:hAnsi="Palatino Linotype"/>
          <w:b/>
          <w:sz w:val="22"/>
          <w:szCs w:val="22"/>
        </w:rPr>
      </w:pPr>
    </w:p>
    <w:p w:rsidR="00B3143A" w:rsidRPr="003616A8" w:rsidRDefault="00B3143A" w:rsidP="00EF22E1">
      <w:pPr>
        <w:autoSpaceDE w:val="0"/>
        <w:autoSpaceDN w:val="0"/>
        <w:adjustRightInd w:val="0"/>
        <w:rPr>
          <w:rFonts w:ascii="Palatino Linotype" w:hAnsi="Palatino Linotype"/>
          <w:color w:val="000000"/>
          <w:sz w:val="22"/>
          <w:szCs w:val="22"/>
        </w:rPr>
      </w:pPr>
      <w:r w:rsidRPr="003616A8">
        <w:rPr>
          <w:rFonts w:ascii="Palatino Linotype" w:hAnsi="Palatino Linotype"/>
          <w:b/>
          <w:bCs/>
          <w:sz w:val="22"/>
          <w:szCs w:val="22"/>
        </w:rPr>
        <w:t>Codice Identificativo di Gara (CIG</w:t>
      </w:r>
      <w:r w:rsidRPr="003616A8">
        <w:rPr>
          <w:rFonts w:ascii="Palatino Linotype" w:hAnsi="Palatino Linotype"/>
          <w:b/>
          <w:bCs/>
          <w:sz w:val="22"/>
          <w:szCs w:val="22"/>
          <w:highlight w:val="white"/>
        </w:rPr>
        <w:t>):</w:t>
      </w:r>
      <w:r w:rsidRPr="003616A8">
        <w:rPr>
          <w:rStyle w:val="CollegamentoInternet"/>
          <w:rFonts w:ascii="Palatino Linotype" w:hAnsi="Palatino Linotype"/>
          <w:sz w:val="22"/>
          <w:szCs w:val="22"/>
          <w:u w:val="none"/>
        </w:rPr>
        <w:t xml:space="preserve"> </w:t>
      </w:r>
      <w:r w:rsidR="002B0E39" w:rsidRPr="002B0E39">
        <w:rPr>
          <w:rFonts w:ascii="Palatino Linotype" w:hAnsi="Palatino Linotype"/>
          <w:color w:val="000000" w:themeColor="text1"/>
          <w:sz w:val="22"/>
          <w:szCs w:val="22"/>
        </w:rPr>
        <w:t>ZA228FCB3F</w:t>
      </w:r>
    </w:p>
    <w:p w:rsidR="00B3143A" w:rsidRPr="003616A8" w:rsidRDefault="00B3143A" w:rsidP="00EF22E1">
      <w:pPr>
        <w:rPr>
          <w:rFonts w:ascii="Palatino Linotype" w:hAnsi="Palatino Linotype"/>
          <w:b/>
          <w:bCs/>
          <w:color w:val="000000"/>
          <w:sz w:val="22"/>
          <w:szCs w:val="22"/>
        </w:rPr>
      </w:pPr>
    </w:p>
    <w:p w:rsidR="00062525" w:rsidRPr="003616A8" w:rsidRDefault="00606723" w:rsidP="00EF22E1">
      <w:pPr>
        <w:jc w:val="both"/>
        <w:rPr>
          <w:rFonts w:ascii="Palatino Linotype" w:hAnsi="Palatino Linotype"/>
          <w:sz w:val="22"/>
          <w:szCs w:val="22"/>
        </w:rPr>
      </w:pPr>
      <w:r w:rsidRPr="003616A8">
        <w:rPr>
          <w:rFonts w:ascii="Palatino Linotype" w:hAnsi="Palatino Linotype"/>
          <w:sz w:val="22"/>
          <w:szCs w:val="22"/>
        </w:rPr>
        <w:t xml:space="preserve">Si comunica che, con determinazione dirigenziale n. </w:t>
      </w:r>
      <w:proofErr w:type="spellStart"/>
      <w:r w:rsidR="0097040B">
        <w:rPr>
          <w:rFonts w:ascii="Palatino Linotype" w:hAnsi="Palatino Linotype"/>
          <w:sz w:val="22"/>
          <w:szCs w:val="22"/>
        </w:rPr>
        <w:t>………</w:t>
      </w:r>
      <w:proofErr w:type="spellEnd"/>
      <w:r w:rsidR="001B724A">
        <w:rPr>
          <w:rFonts w:ascii="Palatino Linotype" w:hAnsi="Palatino Linotype"/>
          <w:sz w:val="22"/>
          <w:szCs w:val="22"/>
        </w:rPr>
        <w:t xml:space="preserve"> del </w:t>
      </w:r>
      <w:proofErr w:type="spellStart"/>
      <w:r w:rsidR="0097040B">
        <w:rPr>
          <w:rFonts w:ascii="Palatino Linotype" w:hAnsi="Palatino Linotype"/>
          <w:sz w:val="22"/>
          <w:szCs w:val="22"/>
        </w:rPr>
        <w:t>……</w:t>
      </w:r>
      <w:proofErr w:type="spellEnd"/>
      <w:r w:rsidR="0097040B">
        <w:rPr>
          <w:rFonts w:ascii="Palatino Linotype" w:hAnsi="Palatino Linotype"/>
          <w:sz w:val="22"/>
          <w:szCs w:val="22"/>
        </w:rPr>
        <w:t>..</w:t>
      </w:r>
      <w:r w:rsidRPr="003616A8">
        <w:rPr>
          <w:rFonts w:ascii="Palatino Linotype" w:hAnsi="Palatino Linotype"/>
          <w:sz w:val="22"/>
          <w:szCs w:val="22"/>
        </w:rPr>
        <w:t xml:space="preserve">, questo Istituto ha disposto l’affidamento a codesta </w:t>
      </w:r>
      <w:r w:rsidR="0097040B">
        <w:rPr>
          <w:rFonts w:ascii="Palatino Linotype" w:hAnsi="Palatino Linotype"/>
          <w:sz w:val="22"/>
          <w:szCs w:val="22"/>
        </w:rPr>
        <w:t>S</w:t>
      </w:r>
      <w:r w:rsidR="00B3143A" w:rsidRPr="003616A8">
        <w:rPr>
          <w:rFonts w:ascii="Palatino Linotype" w:hAnsi="Palatino Linotype"/>
          <w:sz w:val="22"/>
          <w:szCs w:val="22"/>
        </w:rPr>
        <w:t>ocietà</w:t>
      </w:r>
      <w:r w:rsidRPr="003616A8">
        <w:rPr>
          <w:rFonts w:ascii="Palatino Linotype" w:hAnsi="Palatino Linotype"/>
          <w:sz w:val="22"/>
          <w:szCs w:val="22"/>
        </w:rPr>
        <w:t xml:space="preserve"> de</w:t>
      </w:r>
      <w:r w:rsidR="00D412C1">
        <w:rPr>
          <w:rFonts w:ascii="Palatino Linotype" w:hAnsi="Palatino Linotype"/>
          <w:sz w:val="22"/>
          <w:szCs w:val="22"/>
        </w:rPr>
        <w:t>l</w:t>
      </w:r>
      <w:r w:rsidR="008B69E4" w:rsidRPr="003616A8">
        <w:rPr>
          <w:rFonts w:ascii="Palatino Linotype" w:hAnsi="Palatino Linotype"/>
          <w:sz w:val="22"/>
          <w:szCs w:val="22"/>
        </w:rPr>
        <w:t>l</w:t>
      </w:r>
      <w:r w:rsidR="00D412C1">
        <w:rPr>
          <w:rFonts w:ascii="Palatino Linotype" w:hAnsi="Palatino Linotype"/>
          <w:sz w:val="22"/>
          <w:szCs w:val="22"/>
        </w:rPr>
        <w:t xml:space="preserve">a realizzazione di </w:t>
      </w:r>
      <w:r w:rsidR="002B0E39">
        <w:rPr>
          <w:rFonts w:ascii="Palatino Linotype" w:hAnsi="Palatino Linotype"/>
          <w:sz w:val="22"/>
          <w:szCs w:val="22"/>
        </w:rPr>
        <w:t xml:space="preserve">un’indagine </w:t>
      </w:r>
      <w:r w:rsidR="002B0E39" w:rsidRPr="002B0E39">
        <w:rPr>
          <w:rFonts w:ascii="Palatino Linotype" w:hAnsi="Palatino Linotype"/>
          <w:bCs/>
          <w:sz w:val="22"/>
          <w:szCs w:val="22"/>
          <w:lang w:bidi="it-IT"/>
        </w:rPr>
        <w:t>campionaria sulla percezione dell’immigrazione e degli immigrati da parte dei residenti in Toscana</w:t>
      </w:r>
      <w:r w:rsidR="00D412C1" w:rsidRPr="00D412C1">
        <w:rPr>
          <w:rFonts w:ascii="Palatino Linotype" w:hAnsi="Palatino Linotype"/>
          <w:sz w:val="22"/>
          <w:szCs w:val="22"/>
        </w:rPr>
        <w:t xml:space="preserve">, da svolgere mediante l’effettuazione di interviste con metodologia mista (CAWI </w:t>
      </w:r>
      <w:proofErr w:type="spellStart"/>
      <w:r w:rsidR="00D412C1" w:rsidRPr="00D412C1">
        <w:rPr>
          <w:rFonts w:ascii="Palatino Linotype" w:hAnsi="Palatino Linotype"/>
          <w:sz w:val="22"/>
          <w:szCs w:val="22"/>
        </w:rPr>
        <w:t>-Computer-Assisted</w:t>
      </w:r>
      <w:proofErr w:type="spellEnd"/>
      <w:r w:rsidR="00D412C1" w:rsidRPr="00D412C1">
        <w:rPr>
          <w:rFonts w:ascii="Palatino Linotype" w:hAnsi="Palatino Linotype"/>
          <w:sz w:val="22"/>
          <w:szCs w:val="22"/>
        </w:rPr>
        <w:t xml:space="preserve"> Web </w:t>
      </w:r>
      <w:proofErr w:type="spellStart"/>
      <w:r w:rsidR="00D412C1" w:rsidRPr="00D412C1">
        <w:rPr>
          <w:rFonts w:ascii="Palatino Linotype" w:hAnsi="Palatino Linotype"/>
          <w:sz w:val="22"/>
          <w:szCs w:val="22"/>
        </w:rPr>
        <w:t>Interview-</w:t>
      </w:r>
      <w:proofErr w:type="spellEnd"/>
      <w:r w:rsidR="00D412C1" w:rsidRPr="00D412C1">
        <w:rPr>
          <w:rFonts w:ascii="Palatino Linotype" w:hAnsi="Palatino Linotype"/>
          <w:sz w:val="22"/>
          <w:szCs w:val="22"/>
        </w:rPr>
        <w:t xml:space="preserve"> , CATI </w:t>
      </w:r>
      <w:proofErr w:type="spellStart"/>
      <w:r w:rsidR="00D412C1" w:rsidRPr="00D412C1">
        <w:rPr>
          <w:rFonts w:ascii="Palatino Linotype" w:hAnsi="Palatino Linotype"/>
          <w:sz w:val="22"/>
          <w:szCs w:val="22"/>
        </w:rPr>
        <w:t>-Computer-Assisted</w:t>
      </w:r>
      <w:proofErr w:type="spellEnd"/>
      <w:r w:rsidR="00D412C1" w:rsidRPr="00D412C1">
        <w:rPr>
          <w:rFonts w:ascii="Palatino Linotype" w:hAnsi="Palatino Linotype"/>
          <w:sz w:val="22"/>
          <w:szCs w:val="22"/>
        </w:rPr>
        <w:t xml:space="preserve"> </w:t>
      </w:r>
      <w:proofErr w:type="spellStart"/>
      <w:r w:rsidR="00D412C1" w:rsidRPr="00D412C1">
        <w:rPr>
          <w:rFonts w:ascii="Palatino Linotype" w:hAnsi="Palatino Linotype"/>
          <w:sz w:val="22"/>
          <w:szCs w:val="22"/>
        </w:rPr>
        <w:t>Telephone</w:t>
      </w:r>
      <w:proofErr w:type="spellEnd"/>
      <w:r w:rsidR="00D412C1" w:rsidRPr="00D412C1">
        <w:rPr>
          <w:rFonts w:ascii="Palatino Linotype" w:hAnsi="Palatino Linotype"/>
          <w:sz w:val="22"/>
          <w:szCs w:val="22"/>
        </w:rPr>
        <w:t xml:space="preserve"> </w:t>
      </w:r>
      <w:proofErr w:type="spellStart"/>
      <w:r w:rsidR="00D412C1" w:rsidRPr="00D412C1">
        <w:rPr>
          <w:rFonts w:ascii="Palatino Linotype" w:hAnsi="Palatino Linotype"/>
          <w:sz w:val="22"/>
          <w:szCs w:val="22"/>
        </w:rPr>
        <w:t>Interview-</w:t>
      </w:r>
      <w:proofErr w:type="spellEnd"/>
      <w:r w:rsidR="00D412C1" w:rsidRPr="00D412C1">
        <w:rPr>
          <w:rFonts w:ascii="Palatino Linotype" w:hAnsi="Palatino Linotype"/>
          <w:sz w:val="22"/>
          <w:szCs w:val="22"/>
        </w:rPr>
        <w:t xml:space="preserve"> e CAMI </w:t>
      </w:r>
      <w:proofErr w:type="spellStart"/>
      <w:r w:rsidR="00D412C1" w:rsidRPr="00D412C1">
        <w:rPr>
          <w:rFonts w:ascii="Palatino Linotype" w:hAnsi="Palatino Linotype"/>
          <w:sz w:val="22"/>
          <w:szCs w:val="22"/>
        </w:rPr>
        <w:t>-Computer-Assisted</w:t>
      </w:r>
      <w:proofErr w:type="spellEnd"/>
      <w:r w:rsidR="00D412C1" w:rsidRPr="00D412C1">
        <w:rPr>
          <w:rFonts w:ascii="Palatino Linotype" w:hAnsi="Palatino Linotype"/>
          <w:sz w:val="22"/>
          <w:szCs w:val="22"/>
        </w:rPr>
        <w:t xml:space="preserve"> Mobile </w:t>
      </w:r>
      <w:proofErr w:type="spellStart"/>
      <w:r w:rsidR="00D412C1" w:rsidRPr="00D412C1">
        <w:rPr>
          <w:rFonts w:ascii="Palatino Linotype" w:hAnsi="Palatino Linotype"/>
          <w:sz w:val="22"/>
          <w:szCs w:val="22"/>
        </w:rPr>
        <w:t>Interview-</w:t>
      </w:r>
      <w:proofErr w:type="spellEnd"/>
      <w:r w:rsidR="00D412C1" w:rsidRPr="00D412C1">
        <w:rPr>
          <w:rFonts w:ascii="Palatino Linotype" w:hAnsi="Palatino Linotype"/>
          <w:sz w:val="22"/>
          <w:szCs w:val="22"/>
        </w:rPr>
        <w:t>)</w:t>
      </w:r>
      <w:r w:rsidR="00D412C1">
        <w:rPr>
          <w:rFonts w:ascii="Palatino Linotype" w:hAnsi="Palatino Linotype"/>
          <w:sz w:val="22"/>
          <w:szCs w:val="22"/>
        </w:rPr>
        <w:t>, da somministrare a un campione di cittadini maggiorenni residenti in Toscana</w:t>
      </w:r>
      <w:r w:rsidR="00B3143A" w:rsidRPr="003616A8">
        <w:rPr>
          <w:rFonts w:ascii="Palatino Linotype" w:hAnsi="Palatino Linotype"/>
          <w:sz w:val="22"/>
          <w:szCs w:val="22"/>
        </w:rPr>
        <w:t>.</w:t>
      </w:r>
    </w:p>
    <w:p w:rsidR="00592932" w:rsidRPr="00592932" w:rsidRDefault="00606723" w:rsidP="00592932">
      <w:pPr>
        <w:jc w:val="both"/>
        <w:rPr>
          <w:rFonts w:ascii="Palatino Linotype" w:hAnsi="Palatino Linotype"/>
          <w:b/>
          <w:sz w:val="22"/>
          <w:szCs w:val="22"/>
        </w:rPr>
      </w:pPr>
      <w:r w:rsidRPr="00E20E40">
        <w:rPr>
          <w:rFonts w:ascii="Palatino Linotype" w:hAnsi="Palatino Linotype"/>
          <w:sz w:val="22"/>
          <w:szCs w:val="22"/>
        </w:rPr>
        <w:t xml:space="preserve">Come descritto nella </w:t>
      </w:r>
      <w:r w:rsidRPr="00E45D94">
        <w:rPr>
          <w:rFonts w:ascii="Palatino Linotype" w:hAnsi="Palatino Linotype"/>
          <w:sz w:val="22"/>
          <w:szCs w:val="22"/>
        </w:rPr>
        <w:t>lettera di richiesta di offerta, cui si fa integrale rinvio per tutto quanto qui non espressamente riportato</w:t>
      </w:r>
      <w:r w:rsidR="008B69E4" w:rsidRPr="00E45D94">
        <w:rPr>
          <w:rFonts w:ascii="Palatino Linotype" w:hAnsi="Palatino Linotype"/>
          <w:sz w:val="22"/>
          <w:szCs w:val="22"/>
        </w:rPr>
        <w:t>,</w:t>
      </w:r>
      <w:r w:rsidR="00765312" w:rsidRPr="00E45D94">
        <w:rPr>
          <w:rFonts w:ascii="Palatino Linotype" w:hAnsi="Palatino Linotype"/>
          <w:sz w:val="22"/>
          <w:szCs w:val="22"/>
        </w:rPr>
        <w:t xml:space="preserve"> </w:t>
      </w:r>
      <w:r w:rsidR="001B724A">
        <w:rPr>
          <w:rFonts w:ascii="Palatino Linotype" w:hAnsi="Palatino Linotype"/>
          <w:sz w:val="22"/>
          <w:szCs w:val="22"/>
        </w:rPr>
        <w:t xml:space="preserve">finalità dell’indagine demoscopica tra i cittadini toscani è quello di </w:t>
      </w:r>
      <w:r w:rsidR="001B724A" w:rsidRPr="001B724A">
        <w:rPr>
          <w:rFonts w:ascii="Palatino Linotype" w:hAnsi="Palatino Linotype"/>
          <w:sz w:val="22"/>
          <w:szCs w:val="22"/>
        </w:rPr>
        <w:t>rilevare i dati sulla percezione del</w:t>
      </w:r>
      <w:r w:rsidR="00246DC4">
        <w:rPr>
          <w:rFonts w:ascii="Palatino Linotype" w:hAnsi="Palatino Linotype"/>
          <w:sz w:val="22"/>
          <w:szCs w:val="22"/>
        </w:rPr>
        <w:t xml:space="preserve">l’immigrazione e degli immigrati </w:t>
      </w:r>
      <w:r w:rsidR="00592932">
        <w:rPr>
          <w:rFonts w:ascii="Palatino Linotype" w:hAnsi="Palatino Linotype"/>
          <w:sz w:val="22"/>
          <w:szCs w:val="22"/>
        </w:rPr>
        <w:t xml:space="preserve">da parte dei residenti in Toscana, </w:t>
      </w:r>
      <w:r w:rsidR="00592932" w:rsidRPr="001B724A">
        <w:rPr>
          <w:rFonts w:ascii="Palatino Linotype" w:hAnsi="Palatino Linotype"/>
          <w:sz w:val="22"/>
          <w:szCs w:val="22"/>
        </w:rPr>
        <w:t>secondo un preciso disegno di campionamento elaborato da IRPET</w:t>
      </w:r>
      <w:r w:rsidR="00592932">
        <w:rPr>
          <w:rFonts w:ascii="Palatino Linotype" w:hAnsi="Palatino Linotype"/>
          <w:sz w:val="22"/>
          <w:szCs w:val="22"/>
        </w:rPr>
        <w:t xml:space="preserve"> (</w:t>
      </w:r>
      <w:r w:rsidR="00592932" w:rsidRPr="00592932">
        <w:rPr>
          <w:rFonts w:ascii="Palatino Linotype" w:hAnsi="Palatino Linotype"/>
          <w:b/>
          <w:sz w:val="22"/>
          <w:szCs w:val="22"/>
        </w:rPr>
        <w:t>1. Area fiorentina,</w:t>
      </w:r>
    </w:p>
    <w:p w:rsidR="001B724A" w:rsidRDefault="00592932" w:rsidP="00592932">
      <w:pPr>
        <w:jc w:val="both"/>
        <w:rPr>
          <w:rFonts w:ascii="Palatino Linotype" w:hAnsi="Palatino Linotype"/>
          <w:sz w:val="22"/>
          <w:szCs w:val="22"/>
        </w:rPr>
      </w:pPr>
      <w:r w:rsidRPr="00592932">
        <w:rPr>
          <w:rFonts w:ascii="Palatino Linotype" w:hAnsi="Palatino Linotype"/>
          <w:b/>
          <w:sz w:val="22"/>
          <w:szCs w:val="22"/>
        </w:rPr>
        <w:t xml:space="preserve">2. Le altre città, 3. Area Manifatturiera, 4. Area Pisana Livornese, 5. Costa Nord, 6. Costa Sud, 7. Chianti, 8. Lunigiana, </w:t>
      </w:r>
      <w:proofErr w:type="spellStart"/>
      <w:r w:rsidRPr="00592932">
        <w:rPr>
          <w:rFonts w:ascii="Palatino Linotype" w:hAnsi="Palatino Linotype"/>
          <w:b/>
          <w:sz w:val="22"/>
          <w:szCs w:val="22"/>
        </w:rPr>
        <w:t>Garfagnana</w:t>
      </w:r>
      <w:proofErr w:type="spellEnd"/>
      <w:r w:rsidRPr="00592932">
        <w:rPr>
          <w:rFonts w:ascii="Palatino Linotype" w:hAnsi="Palatino Linotype"/>
          <w:b/>
          <w:sz w:val="22"/>
          <w:szCs w:val="22"/>
        </w:rPr>
        <w:t xml:space="preserve">, </w:t>
      </w:r>
      <w:proofErr w:type="spellStart"/>
      <w:r w:rsidRPr="00592932">
        <w:rPr>
          <w:rFonts w:ascii="Palatino Linotype" w:hAnsi="Palatino Linotype"/>
          <w:b/>
          <w:sz w:val="22"/>
          <w:szCs w:val="22"/>
        </w:rPr>
        <w:t>M.Pt</w:t>
      </w:r>
      <w:proofErr w:type="spellEnd"/>
      <w:r w:rsidRPr="00592932">
        <w:rPr>
          <w:rFonts w:ascii="Palatino Linotype" w:hAnsi="Palatino Linotype"/>
          <w:b/>
          <w:sz w:val="22"/>
          <w:szCs w:val="22"/>
        </w:rPr>
        <w:t>, 9. Mugello, Casentino, Tiberina, 10. Aree rurali del sud.</w:t>
      </w:r>
      <w:r w:rsidRPr="001B724A">
        <w:rPr>
          <w:rFonts w:ascii="Palatino Linotype" w:hAnsi="Palatino Linotype"/>
          <w:sz w:val="22"/>
          <w:szCs w:val="22"/>
        </w:rPr>
        <w:t>)</w:t>
      </w:r>
    </w:p>
    <w:p w:rsidR="001B724A" w:rsidRPr="001B724A" w:rsidRDefault="001B724A" w:rsidP="001B724A">
      <w:pPr>
        <w:tabs>
          <w:tab w:val="left" w:pos="567"/>
          <w:tab w:val="left" w:pos="9639"/>
        </w:tabs>
        <w:jc w:val="both"/>
        <w:rPr>
          <w:rFonts w:ascii="Palatino Linotype" w:hAnsi="Palatino Linotype"/>
          <w:sz w:val="22"/>
          <w:szCs w:val="22"/>
        </w:rPr>
      </w:pPr>
      <w:r w:rsidRPr="001B724A">
        <w:rPr>
          <w:rFonts w:ascii="Palatino Linotype" w:hAnsi="Palatino Linotype"/>
          <w:sz w:val="22"/>
          <w:szCs w:val="22"/>
        </w:rPr>
        <w:t xml:space="preserve">Relativamente all’ambito di attività sopra detto, </w:t>
      </w:r>
      <w:r w:rsidR="00F64BFD">
        <w:rPr>
          <w:rFonts w:ascii="Palatino Linotype" w:hAnsi="Palatino Linotype"/>
          <w:sz w:val="22"/>
          <w:szCs w:val="22"/>
        </w:rPr>
        <w:t>la rilevazione riguard</w:t>
      </w:r>
      <w:r w:rsidR="00DD763E">
        <w:rPr>
          <w:rFonts w:ascii="Palatino Linotype" w:hAnsi="Palatino Linotype"/>
          <w:sz w:val="22"/>
          <w:szCs w:val="22"/>
        </w:rPr>
        <w:t xml:space="preserve">erà </w:t>
      </w:r>
      <w:r>
        <w:rPr>
          <w:rFonts w:ascii="Palatino Linotype" w:hAnsi="Palatino Linotype"/>
          <w:sz w:val="22"/>
          <w:szCs w:val="22"/>
        </w:rPr>
        <w:t xml:space="preserve">un campione di </w:t>
      </w:r>
      <w:r w:rsidR="00592932">
        <w:rPr>
          <w:rFonts w:ascii="Palatino Linotype" w:hAnsi="Palatino Linotype"/>
          <w:sz w:val="22"/>
          <w:szCs w:val="22"/>
        </w:rPr>
        <w:t>2.000</w:t>
      </w:r>
      <w:r w:rsidRPr="001B724A">
        <w:rPr>
          <w:rFonts w:ascii="Palatino Linotype" w:hAnsi="Palatino Linotype"/>
          <w:sz w:val="22"/>
          <w:szCs w:val="22"/>
        </w:rPr>
        <w:t xml:space="preserve"> </w:t>
      </w:r>
      <w:r>
        <w:rPr>
          <w:rFonts w:ascii="Palatino Linotype" w:hAnsi="Palatino Linotype"/>
          <w:sz w:val="22"/>
          <w:szCs w:val="22"/>
        </w:rPr>
        <w:t>cittadini toscani</w:t>
      </w:r>
      <w:r w:rsidR="00DD763E">
        <w:rPr>
          <w:rFonts w:ascii="Palatino Linotype" w:hAnsi="Palatino Linotype"/>
          <w:sz w:val="22"/>
          <w:szCs w:val="22"/>
        </w:rPr>
        <w:t xml:space="preserve"> maggiorenni</w:t>
      </w:r>
      <w:r w:rsidR="00592932">
        <w:rPr>
          <w:rFonts w:ascii="Palatino Linotype" w:hAnsi="Palatino Linotype"/>
          <w:sz w:val="22"/>
          <w:szCs w:val="22"/>
        </w:rPr>
        <w:t>, sul tema dell’immigrazione e degli immigrati</w:t>
      </w:r>
      <w:r w:rsidRPr="001B724A">
        <w:rPr>
          <w:rFonts w:ascii="Palatino Linotype" w:hAnsi="Palatino Linotype"/>
          <w:sz w:val="22"/>
          <w:szCs w:val="22"/>
        </w:rPr>
        <w:t>.</w:t>
      </w:r>
      <w:r w:rsidR="00DD763E">
        <w:rPr>
          <w:rFonts w:ascii="Palatino Linotype" w:hAnsi="Palatino Linotype"/>
          <w:sz w:val="22"/>
          <w:szCs w:val="22"/>
        </w:rPr>
        <w:t xml:space="preserve"> </w:t>
      </w:r>
    </w:p>
    <w:p w:rsidR="001B724A" w:rsidRPr="001B724A" w:rsidRDefault="001B724A" w:rsidP="001B724A">
      <w:pPr>
        <w:tabs>
          <w:tab w:val="left" w:pos="567"/>
          <w:tab w:val="left" w:pos="9639"/>
        </w:tabs>
        <w:jc w:val="both"/>
        <w:rPr>
          <w:rFonts w:ascii="Palatino Linotype" w:hAnsi="Palatino Linotype"/>
          <w:sz w:val="22"/>
          <w:szCs w:val="22"/>
        </w:rPr>
      </w:pPr>
    </w:p>
    <w:p w:rsidR="001B724A" w:rsidRPr="001B724A" w:rsidRDefault="001B724A" w:rsidP="001B724A">
      <w:pPr>
        <w:tabs>
          <w:tab w:val="left" w:pos="567"/>
          <w:tab w:val="left" w:pos="9639"/>
        </w:tabs>
        <w:jc w:val="both"/>
        <w:rPr>
          <w:rFonts w:ascii="Palatino Linotype" w:hAnsi="Palatino Linotype"/>
          <w:sz w:val="22"/>
          <w:szCs w:val="22"/>
        </w:rPr>
      </w:pPr>
      <w:r w:rsidRPr="00DD763E">
        <w:rPr>
          <w:rFonts w:ascii="Palatino Linotype" w:hAnsi="Palatino Linotype"/>
          <w:sz w:val="22"/>
          <w:szCs w:val="22"/>
          <w:u w:val="single"/>
        </w:rPr>
        <w:t>Il totale delle int</w:t>
      </w:r>
      <w:r w:rsidR="00592932">
        <w:rPr>
          <w:rFonts w:ascii="Palatino Linotype" w:hAnsi="Palatino Linotype"/>
          <w:sz w:val="22"/>
          <w:szCs w:val="22"/>
          <w:u w:val="single"/>
        </w:rPr>
        <w:t>erviste da effettuare è di 2.000</w:t>
      </w:r>
      <w:r w:rsidR="00DD763E" w:rsidRPr="00DD763E">
        <w:rPr>
          <w:rFonts w:ascii="Palatino Linotype" w:hAnsi="Palatino Linotype"/>
          <w:sz w:val="22"/>
          <w:szCs w:val="22"/>
          <w:u w:val="single"/>
        </w:rPr>
        <w:t>;</w:t>
      </w:r>
      <w:r w:rsidR="00DD763E">
        <w:rPr>
          <w:rFonts w:ascii="Palatino Linotype" w:hAnsi="Palatino Linotype"/>
          <w:sz w:val="22"/>
          <w:szCs w:val="22"/>
          <w:u w:val="single"/>
        </w:rPr>
        <w:t xml:space="preserve"> </w:t>
      </w:r>
      <w:r w:rsidR="00DD763E" w:rsidRPr="00DD763E">
        <w:rPr>
          <w:rFonts w:ascii="Palatino Linotype" w:hAnsi="Palatino Linotype"/>
          <w:sz w:val="22"/>
          <w:szCs w:val="22"/>
          <w:u w:val="single"/>
        </w:rPr>
        <w:t>a tal fine saranno considerate le sole interviste effettuate e non sarà ritenuta valida la semplice chiamata</w:t>
      </w:r>
      <w:r w:rsidR="00592932">
        <w:rPr>
          <w:rFonts w:ascii="Palatino Linotype" w:hAnsi="Palatino Linotype"/>
          <w:sz w:val="22"/>
          <w:szCs w:val="22"/>
          <w:u w:val="single"/>
        </w:rPr>
        <w:t>, né le interviste abbandonate prima della somministrazione di tutte le domande</w:t>
      </w:r>
      <w:r w:rsidR="00DD763E" w:rsidRPr="00DD763E">
        <w:rPr>
          <w:rFonts w:ascii="Palatino Linotype" w:hAnsi="Palatino Linotype"/>
          <w:sz w:val="22"/>
          <w:szCs w:val="22"/>
          <w:u w:val="single"/>
        </w:rPr>
        <w:t>.</w:t>
      </w:r>
    </w:p>
    <w:p w:rsidR="001B724A" w:rsidRPr="001B724A" w:rsidRDefault="001B724A" w:rsidP="001B724A">
      <w:pPr>
        <w:tabs>
          <w:tab w:val="left" w:pos="567"/>
          <w:tab w:val="left" w:pos="9639"/>
        </w:tabs>
        <w:jc w:val="both"/>
        <w:rPr>
          <w:rFonts w:ascii="Palatino Linotype" w:hAnsi="Palatino Linotype"/>
          <w:sz w:val="22"/>
          <w:szCs w:val="22"/>
        </w:rPr>
      </w:pPr>
    </w:p>
    <w:p w:rsidR="001B724A" w:rsidRDefault="00DD763E" w:rsidP="001B724A">
      <w:pPr>
        <w:tabs>
          <w:tab w:val="left" w:pos="567"/>
          <w:tab w:val="left" w:pos="9639"/>
        </w:tabs>
        <w:jc w:val="both"/>
        <w:rPr>
          <w:rFonts w:ascii="Palatino Linotype" w:hAnsi="Palatino Linotype"/>
          <w:sz w:val="22"/>
          <w:szCs w:val="22"/>
        </w:rPr>
      </w:pPr>
      <w:r>
        <w:rPr>
          <w:rFonts w:ascii="Palatino Linotype" w:hAnsi="Palatino Linotype"/>
          <w:sz w:val="22"/>
          <w:szCs w:val="22"/>
        </w:rPr>
        <w:t>Il campione</w:t>
      </w:r>
      <w:r w:rsidRPr="001B724A">
        <w:rPr>
          <w:rFonts w:ascii="Palatino Linotype" w:hAnsi="Palatino Linotype"/>
          <w:sz w:val="22"/>
          <w:szCs w:val="22"/>
        </w:rPr>
        <w:t xml:space="preserve"> </w:t>
      </w:r>
      <w:r>
        <w:rPr>
          <w:rFonts w:ascii="Palatino Linotype" w:hAnsi="Palatino Linotype"/>
          <w:sz w:val="22"/>
          <w:szCs w:val="22"/>
        </w:rPr>
        <w:t>seguirà la distribuzione territoriale e per età</w:t>
      </w:r>
      <w:r w:rsidRPr="001B724A">
        <w:rPr>
          <w:rFonts w:ascii="Palatino Linotype" w:hAnsi="Palatino Linotype"/>
          <w:sz w:val="22"/>
          <w:szCs w:val="22"/>
        </w:rPr>
        <w:t xml:space="preserve"> </w:t>
      </w:r>
      <w:r>
        <w:rPr>
          <w:rFonts w:ascii="Palatino Linotype" w:hAnsi="Palatino Linotype"/>
          <w:sz w:val="22"/>
          <w:szCs w:val="22"/>
        </w:rPr>
        <w:t>indicata</w:t>
      </w:r>
      <w:r w:rsidRPr="001B724A">
        <w:rPr>
          <w:rFonts w:ascii="Palatino Linotype" w:hAnsi="Palatino Linotype"/>
          <w:sz w:val="22"/>
          <w:szCs w:val="22"/>
        </w:rPr>
        <w:t xml:space="preserve"> da IRPET. </w:t>
      </w:r>
      <w:r w:rsidR="001B724A" w:rsidRPr="001B724A">
        <w:rPr>
          <w:rFonts w:ascii="Palatino Linotype" w:hAnsi="Palatino Linotype"/>
          <w:sz w:val="22"/>
          <w:szCs w:val="22"/>
        </w:rPr>
        <w:t xml:space="preserve">L’indagine sarà eseguita con metodologia mista CAWI, CATI e CAMI e consisterà nella somministrazione di un breve questionario predisposto e </w:t>
      </w:r>
      <w:r>
        <w:rPr>
          <w:rFonts w:ascii="Palatino Linotype" w:hAnsi="Palatino Linotype"/>
          <w:sz w:val="22"/>
          <w:szCs w:val="22"/>
        </w:rPr>
        <w:t xml:space="preserve">fornito da IRPET, </w:t>
      </w:r>
      <w:r w:rsidRPr="00DD763E">
        <w:rPr>
          <w:rFonts w:ascii="Palatino Linotype" w:hAnsi="Palatino Linotype"/>
          <w:sz w:val="22"/>
          <w:szCs w:val="22"/>
        </w:rPr>
        <w:t>tenendo conto delle seguenti fasi:</w:t>
      </w:r>
    </w:p>
    <w:p w:rsidR="00745A24" w:rsidRDefault="00DD763E" w:rsidP="00DD763E">
      <w:pPr>
        <w:tabs>
          <w:tab w:val="left" w:pos="567"/>
          <w:tab w:val="left" w:pos="9639"/>
        </w:tabs>
        <w:jc w:val="both"/>
        <w:rPr>
          <w:rFonts w:ascii="Palatino Linotype" w:hAnsi="Palatino Linotype"/>
          <w:sz w:val="22"/>
          <w:szCs w:val="22"/>
        </w:rPr>
      </w:pPr>
      <w:r w:rsidRPr="00DD763E">
        <w:rPr>
          <w:rFonts w:ascii="Palatino Linotype" w:hAnsi="Palatino Linotype"/>
          <w:sz w:val="22"/>
          <w:szCs w:val="22"/>
        </w:rPr>
        <w:t>Fase 1:</w:t>
      </w:r>
      <w:r w:rsidRPr="00DD763E">
        <w:t xml:space="preserve"> </w:t>
      </w:r>
      <w:r w:rsidRPr="00DD763E">
        <w:rPr>
          <w:rFonts w:ascii="Palatino Linotype" w:hAnsi="Palatino Linotype"/>
          <w:sz w:val="22"/>
          <w:szCs w:val="22"/>
        </w:rPr>
        <w:t>predisposizione del campione</w:t>
      </w:r>
      <w:r w:rsidRPr="00DD763E">
        <w:rPr>
          <w:rFonts w:ascii="Palatino Linotype" w:hAnsi="Palatino Linotype"/>
          <w:sz w:val="22"/>
          <w:szCs w:val="22"/>
        </w:rPr>
        <w:tab/>
      </w:r>
    </w:p>
    <w:p w:rsidR="00DD763E" w:rsidRPr="00DD763E" w:rsidRDefault="00DD763E" w:rsidP="00DD763E">
      <w:pPr>
        <w:tabs>
          <w:tab w:val="left" w:pos="567"/>
          <w:tab w:val="left" w:pos="9639"/>
        </w:tabs>
        <w:jc w:val="both"/>
        <w:rPr>
          <w:rFonts w:ascii="Palatino Linotype" w:hAnsi="Palatino Linotype"/>
          <w:sz w:val="22"/>
          <w:szCs w:val="22"/>
        </w:rPr>
      </w:pPr>
      <w:r w:rsidRPr="00DD763E">
        <w:rPr>
          <w:rFonts w:ascii="Palatino Linotype" w:hAnsi="Palatino Linotype"/>
          <w:sz w:val="22"/>
          <w:szCs w:val="22"/>
        </w:rPr>
        <w:t>Fase 2: validazione e informatizzazione dei questionari</w:t>
      </w:r>
    </w:p>
    <w:p w:rsidR="00DD763E" w:rsidRDefault="00DD763E" w:rsidP="00DD763E">
      <w:pPr>
        <w:tabs>
          <w:tab w:val="left" w:pos="567"/>
          <w:tab w:val="left" w:pos="9639"/>
        </w:tabs>
        <w:jc w:val="both"/>
        <w:rPr>
          <w:rFonts w:ascii="Palatino Linotype" w:hAnsi="Palatino Linotype"/>
          <w:sz w:val="22"/>
          <w:szCs w:val="22"/>
        </w:rPr>
      </w:pPr>
      <w:r w:rsidRPr="00DD763E">
        <w:rPr>
          <w:rFonts w:ascii="Palatino Linotype" w:hAnsi="Palatino Linotype"/>
          <w:sz w:val="22"/>
          <w:szCs w:val="22"/>
        </w:rPr>
        <w:t xml:space="preserve">Fase 3: effettuazione di </w:t>
      </w:r>
      <w:r w:rsidR="00FB0797">
        <w:rPr>
          <w:rFonts w:ascii="Palatino Linotype" w:hAnsi="Palatino Linotype"/>
          <w:sz w:val="22"/>
          <w:szCs w:val="22"/>
        </w:rPr>
        <w:t>2.000</w:t>
      </w:r>
      <w:r w:rsidRPr="00DD763E">
        <w:rPr>
          <w:rFonts w:ascii="Palatino Linotype" w:hAnsi="Palatino Linotype"/>
          <w:sz w:val="22"/>
          <w:szCs w:val="22"/>
        </w:rPr>
        <w:t xml:space="preserve"> interviste complete con meto</w:t>
      </w:r>
      <w:r w:rsidR="00745A24">
        <w:rPr>
          <w:rFonts w:ascii="Palatino Linotype" w:hAnsi="Palatino Linotype"/>
          <w:sz w:val="22"/>
          <w:szCs w:val="22"/>
        </w:rPr>
        <w:t>dologia mista CAWI, CATI e CAMI</w:t>
      </w:r>
    </w:p>
    <w:p w:rsidR="00DD763E" w:rsidRDefault="00FB0797" w:rsidP="00DD763E">
      <w:pPr>
        <w:tabs>
          <w:tab w:val="left" w:pos="567"/>
          <w:tab w:val="left" w:pos="9639"/>
        </w:tabs>
        <w:jc w:val="both"/>
        <w:rPr>
          <w:rFonts w:ascii="Palatino Linotype" w:hAnsi="Palatino Linotype"/>
          <w:sz w:val="22"/>
          <w:szCs w:val="22"/>
        </w:rPr>
      </w:pPr>
      <w:r>
        <w:rPr>
          <w:rFonts w:ascii="Palatino Linotype" w:hAnsi="Palatino Linotype"/>
          <w:sz w:val="22"/>
          <w:szCs w:val="22"/>
        </w:rPr>
        <w:lastRenderedPageBreak/>
        <w:t>Fase 4</w:t>
      </w:r>
      <w:r w:rsidR="00DD763E" w:rsidRPr="00DD763E">
        <w:rPr>
          <w:rFonts w:ascii="Palatino Linotype" w:hAnsi="Palatino Linotype"/>
          <w:sz w:val="22"/>
          <w:szCs w:val="22"/>
        </w:rPr>
        <w:t>: verifica della qualità e ponderazione dei dati raccolti</w:t>
      </w:r>
    </w:p>
    <w:p w:rsidR="00DD763E" w:rsidRDefault="00FB0797" w:rsidP="00DD763E">
      <w:pPr>
        <w:tabs>
          <w:tab w:val="left" w:pos="567"/>
          <w:tab w:val="left" w:pos="9639"/>
        </w:tabs>
        <w:jc w:val="both"/>
        <w:rPr>
          <w:rFonts w:ascii="Palatino Linotype" w:hAnsi="Palatino Linotype"/>
          <w:sz w:val="22"/>
          <w:szCs w:val="22"/>
        </w:rPr>
      </w:pPr>
      <w:r>
        <w:rPr>
          <w:rFonts w:ascii="Palatino Linotype" w:hAnsi="Palatino Linotype"/>
          <w:sz w:val="22"/>
          <w:szCs w:val="22"/>
        </w:rPr>
        <w:t>Fase 5</w:t>
      </w:r>
      <w:r w:rsidR="00DD763E" w:rsidRPr="00DD763E">
        <w:rPr>
          <w:rFonts w:ascii="Palatino Linotype" w:hAnsi="Palatino Linotype"/>
          <w:sz w:val="22"/>
          <w:szCs w:val="22"/>
        </w:rPr>
        <w:t xml:space="preserve">: consegna del </w:t>
      </w:r>
      <w:proofErr w:type="spellStart"/>
      <w:r w:rsidR="00DD763E" w:rsidRPr="00DD763E">
        <w:rPr>
          <w:rFonts w:ascii="Palatino Linotype" w:hAnsi="Palatino Linotype"/>
          <w:sz w:val="22"/>
          <w:szCs w:val="22"/>
        </w:rPr>
        <w:t>dataset</w:t>
      </w:r>
      <w:proofErr w:type="spellEnd"/>
      <w:r w:rsidR="00DD763E" w:rsidRPr="00DD763E">
        <w:rPr>
          <w:rFonts w:ascii="Palatino Linotype" w:hAnsi="Palatino Linotype"/>
          <w:sz w:val="22"/>
          <w:szCs w:val="22"/>
        </w:rPr>
        <w:t xml:space="preserve"> a IRPET.</w:t>
      </w:r>
    </w:p>
    <w:p w:rsidR="001B724A" w:rsidRDefault="001B724A" w:rsidP="001B724A">
      <w:pPr>
        <w:tabs>
          <w:tab w:val="left" w:pos="567"/>
          <w:tab w:val="left" w:pos="9639"/>
        </w:tabs>
        <w:jc w:val="both"/>
        <w:rPr>
          <w:rFonts w:ascii="Palatino Linotype" w:hAnsi="Palatino Linotype"/>
          <w:sz w:val="22"/>
          <w:szCs w:val="22"/>
        </w:rPr>
      </w:pPr>
    </w:p>
    <w:p w:rsidR="00EC7B24" w:rsidRDefault="00062525" w:rsidP="001B724A">
      <w:pPr>
        <w:tabs>
          <w:tab w:val="left" w:pos="567"/>
          <w:tab w:val="left" w:pos="9639"/>
        </w:tabs>
        <w:jc w:val="both"/>
        <w:rPr>
          <w:rFonts w:ascii="Palatino Linotype" w:hAnsi="Palatino Linotype"/>
          <w:sz w:val="22"/>
          <w:szCs w:val="22"/>
        </w:rPr>
      </w:pPr>
      <w:r w:rsidRPr="0097040B">
        <w:rPr>
          <w:rFonts w:ascii="Palatino Linotype" w:hAnsi="Palatino Linotype"/>
          <w:sz w:val="22"/>
          <w:szCs w:val="22"/>
        </w:rPr>
        <w:t xml:space="preserve">L’esecuzione </w:t>
      </w:r>
      <w:r w:rsidR="0013324F" w:rsidRPr="0097040B">
        <w:rPr>
          <w:rFonts w:ascii="Palatino Linotype" w:hAnsi="Palatino Linotype"/>
          <w:sz w:val="22"/>
          <w:szCs w:val="22"/>
        </w:rPr>
        <w:t xml:space="preserve">delle prestazioni comprese </w:t>
      </w:r>
      <w:r w:rsidR="00257C76" w:rsidRPr="0097040B">
        <w:rPr>
          <w:rFonts w:ascii="Palatino Linotype" w:hAnsi="Palatino Linotype"/>
          <w:sz w:val="22"/>
          <w:szCs w:val="22"/>
        </w:rPr>
        <w:t>all’</w:t>
      </w:r>
      <w:r w:rsidR="0013324F" w:rsidRPr="0097040B">
        <w:rPr>
          <w:rFonts w:ascii="Palatino Linotype" w:hAnsi="Palatino Linotype"/>
          <w:sz w:val="22"/>
          <w:szCs w:val="22"/>
        </w:rPr>
        <w:t>interno</w:t>
      </w:r>
      <w:r w:rsidR="00257C76" w:rsidRPr="0097040B">
        <w:rPr>
          <w:rFonts w:ascii="Palatino Linotype" w:hAnsi="Palatino Linotype"/>
          <w:sz w:val="22"/>
          <w:szCs w:val="22"/>
        </w:rPr>
        <w:t xml:space="preserve"> del servizio</w:t>
      </w:r>
      <w:r w:rsidRPr="0097040B">
        <w:rPr>
          <w:rFonts w:ascii="Palatino Linotype" w:hAnsi="Palatino Linotype"/>
          <w:sz w:val="22"/>
          <w:szCs w:val="22"/>
        </w:rPr>
        <w:t xml:space="preserve"> avverrà alle condizioni </w:t>
      </w:r>
      <w:r w:rsidR="00257C76" w:rsidRPr="0097040B">
        <w:rPr>
          <w:rFonts w:ascii="Palatino Linotype" w:hAnsi="Palatino Linotype"/>
          <w:sz w:val="22"/>
          <w:szCs w:val="22"/>
        </w:rPr>
        <w:t xml:space="preserve">ed ai patti </w:t>
      </w:r>
      <w:r w:rsidRPr="0097040B">
        <w:rPr>
          <w:rFonts w:ascii="Palatino Linotype" w:hAnsi="Palatino Linotype"/>
          <w:sz w:val="22"/>
          <w:szCs w:val="22"/>
        </w:rPr>
        <w:t>riportat</w:t>
      </w:r>
      <w:r w:rsidR="00257C76" w:rsidRPr="0097040B">
        <w:rPr>
          <w:rFonts w:ascii="Palatino Linotype" w:hAnsi="Palatino Linotype"/>
          <w:sz w:val="22"/>
          <w:szCs w:val="22"/>
        </w:rPr>
        <w:t>i</w:t>
      </w:r>
      <w:r w:rsidRPr="0097040B">
        <w:rPr>
          <w:rFonts w:ascii="Palatino Linotype" w:hAnsi="Palatino Linotype"/>
          <w:sz w:val="22"/>
          <w:szCs w:val="22"/>
        </w:rPr>
        <w:t xml:space="preserve"> nella lettera di richiesta di offerta, nonché secondo i contenuti e sulla base delle modalità </w:t>
      </w:r>
      <w:r w:rsidR="0013324F" w:rsidRPr="0097040B">
        <w:rPr>
          <w:rFonts w:ascii="Palatino Linotype" w:hAnsi="Palatino Linotype"/>
          <w:sz w:val="22"/>
          <w:szCs w:val="22"/>
        </w:rPr>
        <w:t xml:space="preserve">e </w:t>
      </w:r>
      <w:r w:rsidR="00C56786">
        <w:rPr>
          <w:rFonts w:ascii="Palatino Linotype" w:hAnsi="Palatino Linotype"/>
          <w:sz w:val="22"/>
          <w:szCs w:val="22"/>
        </w:rPr>
        <w:t>fasi</w:t>
      </w:r>
      <w:r w:rsidR="0013324F" w:rsidRPr="0097040B">
        <w:rPr>
          <w:rFonts w:ascii="Palatino Linotype" w:hAnsi="Palatino Linotype"/>
          <w:sz w:val="22"/>
          <w:szCs w:val="22"/>
        </w:rPr>
        <w:t xml:space="preserve"> </w:t>
      </w:r>
      <w:r w:rsidRPr="0097040B">
        <w:rPr>
          <w:rFonts w:ascii="Palatino Linotype" w:hAnsi="Palatino Linotype"/>
          <w:sz w:val="22"/>
          <w:szCs w:val="22"/>
        </w:rPr>
        <w:t xml:space="preserve">di esecuzione </w:t>
      </w:r>
      <w:r w:rsidR="0058099C">
        <w:rPr>
          <w:rFonts w:ascii="Palatino Linotype" w:hAnsi="Palatino Linotype"/>
          <w:sz w:val="22"/>
          <w:szCs w:val="22"/>
        </w:rPr>
        <w:t>descritte</w:t>
      </w:r>
      <w:r w:rsidRPr="0097040B">
        <w:rPr>
          <w:rFonts w:ascii="Palatino Linotype" w:hAnsi="Palatino Linotype"/>
          <w:sz w:val="22"/>
          <w:szCs w:val="22"/>
        </w:rPr>
        <w:t xml:space="preserve"> nell’offerta tecnica ed </w:t>
      </w:r>
      <w:r w:rsidR="00FB0797">
        <w:rPr>
          <w:rFonts w:ascii="Palatino Linotype" w:hAnsi="Palatino Linotype"/>
          <w:sz w:val="22"/>
          <w:szCs w:val="22"/>
        </w:rPr>
        <w:t xml:space="preserve">al prezzo </w:t>
      </w:r>
      <w:r w:rsidR="0097040B">
        <w:rPr>
          <w:rFonts w:ascii="Palatino Linotype" w:hAnsi="Palatino Linotype"/>
          <w:sz w:val="22"/>
          <w:szCs w:val="22"/>
        </w:rPr>
        <w:t>indicato</w:t>
      </w:r>
      <w:r w:rsidRPr="0097040B">
        <w:rPr>
          <w:rFonts w:ascii="Palatino Linotype" w:hAnsi="Palatino Linotype"/>
          <w:sz w:val="22"/>
          <w:szCs w:val="22"/>
        </w:rPr>
        <w:t xml:space="preserve"> nel</w:t>
      </w:r>
      <w:r w:rsidR="00FB0797">
        <w:rPr>
          <w:rFonts w:ascii="Palatino Linotype" w:hAnsi="Palatino Linotype"/>
          <w:sz w:val="22"/>
          <w:szCs w:val="22"/>
        </w:rPr>
        <w:t>l’offerta economica</w:t>
      </w:r>
      <w:r w:rsidR="00C56786">
        <w:rPr>
          <w:rFonts w:ascii="Palatino Linotype" w:hAnsi="Palatino Linotype"/>
          <w:sz w:val="22"/>
          <w:szCs w:val="22"/>
        </w:rPr>
        <w:t>,</w:t>
      </w:r>
      <w:r w:rsidRPr="0097040B">
        <w:rPr>
          <w:rFonts w:ascii="Palatino Linotype" w:hAnsi="Palatino Linotype"/>
          <w:sz w:val="22"/>
          <w:szCs w:val="22"/>
        </w:rPr>
        <w:t xml:space="preserve"> </w:t>
      </w:r>
      <w:r w:rsidR="0097040B">
        <w:rPr>
          <w:rFonts w:ascii="Palatino Linotype" w:hAnsi="Palatino Linotype"/>
          <w:sz w:val="22"/>
          <w:szCs w:val="22"/>
        </w:rPr>
        <w:t>presentati</w:t>
      </w:r>
      <w:r w:rsidRPr="00E20E40">
        <w:rPr>
          <w:rFonts w:ascii="Palatino Linotype" w:hAnsi="Palatino Linotype"/>
          <w:sz w:val="22"/>
          <w:szCs w:val="22"/>
        </w:rPr>
        <w:t xml:space="preserve"> </w:t>
      </w:r>
      <w:r w:rsidR="00EF22E1">
        <w:rPr>
          <w:rFonts w:ascii="Palatino Linotype" w:hAnsi="Palatino Linotype"/>
          <w:sz w:val="22"/>
          <w:szCs w:val="22"/>
        </w:rPr>
        <w:t xml:space="preserve">da codesta Società </w:t>
      </w:r>
      <w:r w:rsidRPr="00E20E40">
        <w:rPr>
          <w:rFonts w:ascii="Palatino Linotype" w:hAnsi="Palatino Linotype"/>
          <w:sz w:val="22"/>
          <w:szCs w:val="22"/>
        </w:rPr>
        <w:t xml:space="preserve">mediante il sistema telematico approntato dalla centrale regionale di committenza (START) per le procedure di acquisizione di lavori, servizi e forniture da parte degli Enti e Agenzie regionali, </w:t>
      </w:r>
      <w:r w:rsidRPr="0013324F">
        <w:rPr>
          <w:rFonts w:ascii="Palatino Linotype" w:hAnsi="Palatino Linotype"/>
          <w:sz w:val="22"/>
          <w:szCs w:val="22"/>
        </w:rPr>
        <w:t>a cui si fa integrale rinvio per tutto quanto qui non espressamente riportato.</w:t>
      </w:r>
      <w:r w:rsidRPr="00F24DC9">
        <w:rPr>
          <w:rFonts w:ascii="Palatino Linotype" w:hAnsi="Palatino Linotype"/>
          <w:sz w:val="22"/>
          <w:szCs w:val="22"/>
        </w:rPr>
        <w:t xml:space="preserve"> </w:t>
      </w:r>
      <w:r w:rsidR="0097040B">
        <w:rPr>
          <w:rFonts w:ascii="Palatino Linotype" w:hAnsi="Palatino Linotype"/>
          <w:sz w:val="22"/>
          <w:szCs w:val="22"/>
          <w:u w:val="single"/>
        </w:rPr>
        <w:t>La Società è tenuta</w:t>
      </w:r>
      <w:r w:rsidR="00B478C1">
        <w:rPr>
          <w:rFonts w:ascii="Palatino Linotype" w:hAnsi="Palatino Linotype"/>
          <w:sz w:val="22"/>
          <w:szCs w:val="22"/>
          <w:u w:val="single"/>
        </w:rPr>
        <w:t xml:space="preserve"> </w:t>
      </w:r>
      <w:r w:rsidRPr="00E20E40">
        <w:rPr>
          <w:rFonts w:ascii="Palatino Linotype" w:hAnsi="Palatino Linotype"/>
          <w:sz w:val="22"/>
          <w:szCs w:val="22"/>
          <w:u w:val="single"/>
        </w:rPr>
        <w:t>al rispetto di tutte le condizioni di cui ai documenti sopra richiamati, che si considerano vincolanti</w:t>
      </w:r>
      <w:r w:rsidR="00660115">
        <w:rPr>
          <w:rFonts w:ascii="Palatino Linotype" w:hAnsi="Palatino Linotype"/>
          <w:sz w:val="22"/>
          <w:szCs w:val="22"/>
        </w:rPr>
        <w:t>.</w:t>
      </w:r>
    </w:p>
    <w:p w:rsidR="00EF22E1" w:rsidRDefault="00EC7B24" w:rsidP="00EF22E1">
      <w:pPr>
        <w:jc w:val="both"/>
        <w:rPr>
          <w:rFonts w:ascii="Palatino Linotype" w:hAnsi="Palatino Linotype"/>
          <w:color w:val="000000" w:themeColor="text1"/>
          <w:sz w:val="22"/>
          <w:szCs w:val="22"/>
        </w:rPr>
      </w:pPr>
      <w:r w:rsidRPr="00EC7B24">
        <w:rPr>
          <w:rFonts w:ascii="Palatino Linotype" w:hAnsi="Palatino Linotype"/>
          <w:color w:val="000000" w:themeColor="text1"/>
          <w:sz w:val="22"/>
          <w:szCs w:val="22"/>
          <w:u w:val="single"/>
        </w:rPr>
        <w:t>Relativamente al subappalto delle interviste effettuate con metodo CAWI, la Società dovrà essere espressamente autorizzata da IRPET, in conseguenza dell’esito positivo dei controlli necessari effettuati sulla Società subappaltatrice, ai sensi dell’art. 105 D.lgs. 50/2016</w:t>
      </w:r>
      <w:r>
        <w:rPr>
          <w:rFonts w:ascii="Palatino Linotype" w:hAnsi="Palatino Linotype"/>
          <w:color w:val="000000" w:themeColor="text1"/>
          <w:sz w:val="22"/>
          <w:szCs w:val="22"/>
        </w:rPr>
        <w:t>.</w:t>
      </w:r>
    </w:p>
    <w:p w:rsidR="00EC7B24" w:rsidRDefault="00EC7B24" w:rsidP="00EF22E1">
      <w:pPr>
        <w:jc w:val="both"/>
        <w:rPr>
          <w:rFonts w:ascii="Palatino Linotype" w:hAnsi="Palatino Linotype"/>
          <w:color w:val="000000" w:themeColor="text1"/>
          <w:sz w:val="22"/>
          <w:szCs w:val="22"/>
        </w:rPr>
      </w:pPr>
    </w:p>
    <w:p w:rsidR="0097040B" w:rsidRPr="00DD763E" w:rsidRDefault="00EF22E1" w:rsidP="00EF22E1">
      <w:pPr>
        <w:jc w:val="both"/>
        <w:rPr>
          <w:rFonts w:ascii="Palatino Linotype" w:hAnsi="Palatino Linotype"/>
          <w:sz w:val="22"/>
          <w:szCs w:val="22"/>
        </w:rPr>
      </w:pPr>
      <w:r w:rsidRPr="00EF22E1">
        <w:rPr>
          <w:rFonts w:ascii="Palatino Linotype" w:hAnsi="Palatino Linotype"/>
          <w:color w:val="000000" w:themeColor="text1"/>
          <w:sz w:val="22"/>
          <w:szCs w:val="22"/>
        </w:rPr>
        <w:t>La prestazione decorre dall’avvio dell’esecuzione</w:t>
      </w:r>
      <w:r w:rsidR="00B3143A" w:rsidRPr="000D49F3">
        <w:rPr>
          <w:rFonts w:ascii="Palatino Linotype" w:hAnsi="Palatino Linotype"/>
          <w:color w:val="000000" w:themeColor="text1"/>
          <w:sz w:val="22"/>
          <w:szCs w:val="22"/>
        </w:rPr>
        <w:t xml:space="preserve">, contestuale al ricevimento della </w:t>
      </w:r>
      <w:r w:rsidR="0097040B">
        <w:rPr>
          <w:rFonts w:ascii="Palatino Linotype" w:hAnsi="Palatino Linotype"/>
          <w:color w:val="000000" w:themeColor="text1"/>
          <w:sz w:val="22"/>
          <w:szCs w:val="22"/>
        </w:rPr>
        <w:t xml:space="preserve">presente </w:t>
      </w:r>
      <w:r w:rsidR="00B3143A" w:rsidRPr="000D49F3">
        <w:rPr>
          <w:rFonts w:ascii="Palatino Linotype" w:hAnsi="Palatino Linotype"/>
          <w:color w:val="000000" w:themeColor="text1"/>
          <w:sz w:val="22"/>
          <w:szCs w:val="22"/>
        </w:rPr>
        <w:t>lettera</w:t>
      </w:r>
      <w:r w:rsidR="00660115">
        <w:rPr>
          <w:rFonts w:ascii="Palatino Linotype" w:hAnsi="Palatino Linotype"/>
          <w:color w:val="000000" w:themeColor="text1"/>
          <w:sz w:val="22"/>
          <w:szCs w:val="22"/>
        </w:rPr>
        <w:t xml:space="preserve">, </w:t>
      </w:r>
      <w:r w:rsidR="00B3143A" w:rsidRPr="0097040B">
        <w:rPr>
          <w:rFonts w:ascii="Palatino Linotype" w:hAnsi="Palatino Linotype"/>
          <w:color w:val="000000" w:themeColor="text1"/>
          <w:sz w:val="22"/>
          <w:szCs w:val="22"/>
        </w:rPr>
        <w:t>e</w:t>
      </w:r>
      <w:r>
        <w:rPr>
          <w:rFonts w:ascii="Palatino Linotype" w:hAnsi="Palatino Linotype"/>
          <w:color w:val="000000" w:themeColor="text1"/>
          <w:sz w:val="22"/>
          <w:szCs w:val="22"/>
        </w:rPr>
        <w:t xml:space="preserve"> dovrà </w:t>
      </w:r>
      <w:r w:rsidR="0097040B" w:rsidRPr="0097040B">
        <w:rPr>
          <w:rFonts w:ascii="Palatino Linotype" w:hAnsi="Palatino Linotype"/>
          <w:sz w:val="22"/>
          <w:szCs w:val="22"/>
        </w:rPr>
        <w:t>termin</w:t>
      </w:r>
      <w:r>
        <w:rPr>
          <w:rFonts w:ascii="Palatino Linotype" w:hAnsi="Palatino Linotype"/>
          <w:sz w:val="22"/>
          <w:szCs w:val="22"/>
        </w:rPr>
        <w:t>are</w:t>
      </w:r>
      <w:r w:rsidR="0097040B" w:rsidRPr="0097040B">
        <w:rPr>
          <w:rFonts w:ascii="Palatino Linotype" w:hAnsi="Palatino Linotype"/>
          <w:sz w:val="22"/>
          <w:szCs w:val="22"/>
        </w:rPr>
        <w:t xml:space="preserve"> </w:t>
      </w:r>
      <w:r w:rsidR="00FB0797">
        <w:rPr>
          <w:rFonts w:ascii="Palatino Linotype" w:hAnsi="Palatino Linotype"/>
          <w:sz w:val="22"/>
          <w:szCs w:val="22"/>
        </w:rPr>
        <w:t xml:space="preserve">il </w:t>
      </w:r>
      <w:r w:rsidR="00DD763E" w:rsidRPr="00DD763E">
        <w:rPr>
          <w:rFonts w:ascii="Palatino Linotype" w:hAnsi="Palatino Linotype"/>
          <w:b/>
          <w:sz w:val="22"/>
          <w:szCs w:val="22"/>
          <w:u w:val="single"/>
        </w:rPr>
        <w:t xml:space="preserve">entro </w:t>
      </w:r>
      <w:r w:rsidR="00FB0797">
        <w:rPr>
          <w:rFonts w:ascii="Palatino Linotype" w:hAnsi="Palatino Linotype"/>
          <w:b/>
          <w:sz w:val="22"/>
          <w:szCs w:val="22"/>
          <w:u w:val="single"/>
        </w:rPr>
        <w:t>30</w:t>
      </w:r>
      <w:r w:rsidR="00DD763E" w:rsidRPr="00DD763E">
        <w:rPr>
          <w:rFonts w:ascii="Palatino Linotype" w:hAnsi="Palatino Linotype"/>
          <w:b/>
          <w:sz w:val="22"/>
          <w:szCs w:val="22"/>
          <w:u w:val="single"/>
        </w:rPr>
        <w:t xml:space="preserve"> </w:t>
      </w:r>
      <w:r w:rsidR="00FB0797">
        <w:rPr>
          <w:rFonts w:ascii="Palatino Linotype" w:hAnsi="Palatino Linotype"/>
          <w:b/>
          <w:sz w:val="22"/>
          <w:szCs w:val="22"/>
          <w:u w:val="single"/>
        </w:rPr>
        <w:t>luglio</w:t>
      </w:r>
      <w:r w:rsidR="00DD763E" w:rsidRPr="00DD763E">
        <w:rPr>
          <w:rFonts w:ascii="Palatino Linotype" w:hAnsi="Palatino Linotype"/>
          <w:sz w:val="22"/>
          <w:szCs w:val="22"/>
        </w:rPr>
        <w:t>, con completamento delle attività e consegna dei risultati</w:t>
      </w:r>
      <w:r w:rsidR="00DD763E">
        <w:rPr>
          <w:rFonts w:ascii="Palatino Linotype" w:hAnsi="Palatino Linotype"/>
          <w:b/>
          <w:sz w:val="22"/>
          <w:szCs w:val="22"/>
        </w:rPr>
        <w:t xml:space="preserve">, </w:t>
      </w:r>
      <w:r w:rsidR="00DD763E" w:rsidRPr="00DD763E">
        <w:rPr>
          <w:rFonts w:ascii="Palatino Linotype" w:hAnsi="Palatino Linotype"/>
          <w:sz w:val="22"/>
          <w:szCs w:val="22"/>
        </w:rPr>
        <w:t>fatto salvo quanto stabilito agli artt. 13 e 14 del “CONTENUTO PRESTAZIONALE DEL SERVIZIO” di cui alla lettera di richiesta di offerta</w:t>
      </w:r>
      <w:r w:rsidR="00DD763E">
        <w:rPr>
          <w:rFonts w:ascii="Palatino Linotype" w:hAnsi="Palatino Linotype"/>
          <w:sz w:val="22"/>
          <w:szCs w:val="22"/>
        </w:rPr>
        <w:t>.</w:t>
      </w:r>
    </w:p>
    <w:p w:rsidR="00E20E40" w:rsidRPr="000D49F3" w:rsidRDefault="00E20E40" w:rsidP="00EF22E1">
      <w:pPr>
        <w:tabs>
          <w:tab w:val="left" w:pos="567"/>
          <w:tab w:val="left" w:pos="9639"/>
        </w:tabs>
        <w:jc w:val="both"/>
        <w:rPr>
          <w:rFonts w:ascii="Palatino Linotype" w:hAnsi="Palatino Linotype"/>
          <w:color w:val="000000" w:themeColor="text1"/>
          <w:sz w:val="22"/>
          <w:szCs w:val="22"/>
        </w:rPr>
      </w:pPr>
    </w:p>
    <w:p w:rsidR="00282156" w:rsidRDefault="00DD763E" w:rsidP="00EF22E1">
      <w:pPr>
        <w:autoSpaceDE w:val="0"/>
        <w:autoSpaceDN w:val="0"/>
        <w:adjustRightInd w:val="0"/>
        <w:jc w:val="both"/>
        <w:rPr>
          <w:rFonts w:ascii="Palatino Linotype" w:hAnsi="Palatino Linotype"/>
          <w:sz w:val="22"/>
          <w:szCs w:val="22"/>
        </w:rPr>
      </w:pPr>
      <w:r w:rsidRPr="00DD763E">
        <w:rPr>
          <w:rFonts w:ascii="Palatino Linotype" w:hAnsi="Palatino Linotype"/>
          <w:sz w:val="22"/>
          <w:szCs w:val="22"/>
        </w:rPr>
        <w:t xml:space="preserve">Referente per le ricerche e supervisore IRPET per l’indagine è la dott.ssa </w:t>
      </w:r>
      <w:r w:rsidR="00FB0797">
        <w:rPr>
          <w:rFonts w:ascii="Palatino Linotype" w:hAnsi="Palatino Linotype"/>
          <w:sz w:val="22"/>
          <w:szCs w:val="22"/>
        </w:rPr>
        <w:t>Donatella Marinari</w:t>
      </w:r>
      <w:r w:rsidRPr="00DD763E">
        <w:rPr>
          <w:rFonts w:ascii="Palatino Linotype" w:hAnsi="Palatino Linotype"/>
          <w:sz w:val="22"/>
          <w:szCs w:val="22"/>
        </w:rPr>
        <w:t xml:space="preserve"> (</w:t>
      </w:r>
      <w:proofErr w:type="spellStart"/>
      <w:r w:rsidRPr="00DD763E">
        <w:rPr>
          <w:rFonts w:ascii="Palatino Linotype" w:hAnsi="Palatino Linotype"/>
          <w:sz w:val="22"/>
          <w:szCs w:val="22"/>
        </w:rPr>
        <w:t>tel</w:t>
      </w:r>
      <w:proofErr w:type="spellEnd"/>
      <w:r w:rsidRPr="00DD763E">
        <w:rPr>
          <w:rFonts w:ascii="Palatino Linotype" w:hAnsi="Palatino Linotype"/>
          <w:sz w:val="22"/>
          <w:szCs w:val="22"/>
        </w:rPr>
        <w:t xml:space="preserve">: </w:t>
      </w:r>
      <w:r w:rsidR="001C2381" w:rsidRPr="001C2381">
        <w:rPr>
          <w:rFonts w:ascii="Palatino Linotype" w:hAnsi="Palatino Linotype"/>
          <w:sz w:val="22"/>
          <w:szCs w:val="22"/>
        </w:rPr>
        <w:t>055 4591280</w:t>
      </w:r>
      <w:r w:rsidRPr="00DD763E">
        <w:rPr>
          <w:rFonts w:ascii="Palatino Linotype" w:hAnsi="Palatino Linotype"/>
          <w:sz w:val="22"/>
          <w:szCs w:val="22"/>
        </w:rPr>
        <w:t xml:space="preserve"> - </w:t>
      </w:r>
      <w:proofErr w:type="spellStart"/>
      <w:r w:rsidRPr="00DD763E">
        <w:rPr>
          <w:rFonts w:ascii="Palatino Linotype" w:hAnsi="Palatino Linotype"/>
          <w:sz w:val="22"/>
          <w:szCs w:val="22"/>
        </w:rPr>
        <w:t>email</w:t>
      </w:r>
      <w:proofErr w:type="spellEnd"/>
      <w:r w:rsidRPr="00DD763E">
        <w:rPr>
          <w:rFonts w:ascii="Palatino Linotype" w:hAnsi="Palatino Linotype"/>
          <w:sz w:val="22"/>
          <w:szCs w:val="22"/>
        </w:rPr>
        <w:t xml:space="preserve">: </w:t>
      </w:r>
      <w:hyperlink r:id="rId9" w:history="1">
        <w:r w:rsidR="00FB0797" w:rsidRPr="00F63B63">
          <w:rPr>
            <w:rStyle w:val="Collegamentoipertestuale"/>
            <w:rFonts w:ascii="Palatino Linotype" w:hAnsi="Palatino Linotype"/>
            <w:sz w:val="22"/>
            <w:szCs w:val="22"/>
          </w:rPr>
          <w:t>donatella.marinari@irpet.it</w:t>
        </w:r>
      </w:hyperlink>
      <w:r w:rsidRPr="00DD763E">
        <w:rPr>
          <w:rFonts w:ascii="Palatino Linotype" w:hAnsi="Palatino Linotype"/>
          <w:sz w:val="22"/>
          <w:szCs w:val="22"/>
        </w:rPr>
        <w:t>).</w:t>
      </w:r>
    </w:p>
    <w:p w:rsidR="00DD763E" w:rsidRDefault="00DD763E" w:rsidP="00DD763E">
      <w:pPr>
        <w:tabs>
          <w:tab w:val="left" w:pos="567"/>
          <w:tab w:val="left" w:pos="9639"/>
        </w:tabs>
        <w:jc w:val="both"/>
        <w:rPr>
          <w:rFonts w:ascii="Palatino Linotype" w:eastAsia="Calibri" w:hAnsi="Palatino Linotype" w:cs="Verdana"/>
          <w:iCs/>
          <w:color w:val="000000"/>
          <w:sz w:val="22"/>
          <w:szCs w:val="22"/>
          <w:lang w:eastAsia="en-US"/>
        </w:rPr>
      </w:pPr>
      <w:r w:rsidRPr="005E7E97">
        <w:rPr>
          <w:rFonts w:ascii="Palatino Linotype" w:eastAsia="Calibri" w:hAnsi="Palatino Linotype" w:cs="Verdana"/>
          <w:iCs/>
          <w:color w:val="000000"/>
          <w:sz w:val="22"/>
          <w:szCs w:val="22"/>
          <w:highlight w:val="white"/>
          <w:lang w:eastAsia="en-US"/>
        </w:rPr>
        <w:t>Responsabile del contratto è</w:t>
      </w:r>
      <w:r w:rsidR="005925F9">
        <w:rPr>
          <w:rFonts w:ascii="Palatino Linotype" w:eastAsia="Calibri" w:hAnsi="Palatino Linotype" w:cs="Verdana"/>
          <w:iCs/>
          <w:color w:val="000000"/>
          <w:sz w:val="22"/>
          <w:szCs w:val="22"/>
          <w:highlight w:val="white"/>
          <w:lang w:eastAsia="en-US"/>
        </w:rPr>
        <w:t xml:space="preserve"> il</w:t>
      </w:r>
      <w:r>
        <w:rPr>
          <w:rFonts w:ascii="Palatino Linotype" w:eastAsia="Calibri" w:hAnsi="Palatino Linotype" w:cs="Verdana"/>
          <w:iCs/>
          <w:color w:val="000000"/>
          <w:sz w:val="22"/>
          <w:szCs w:val="22"/>
          <w:highlight w:val="white"/>
          <w:lang w:eastAsia="en-US"/>
        </w:rPr>
        <w:t xml:space="preserve"> dott</w:t>
      </w:r>
      <w:r w:rsidR="005925F9">
        <w:rPr>
          <w:rFonts w:ascii="Palatino Linotype" w:eastAsia="Calibri" w:hAnsi="Palatino Linotype" w:cs="Verdana"/>
          <w:iCs/>
          <w:color w:val="000000"/>
          <w:sz w:val="22"/>
          <w:szCs w:val="22"/>
          <w:highlight w:val="white"/>
          <w:lang w:eastAsia="en-US"/>
        </w:rPr>
        <w:t xml:space="preserve">. Nicola </w:t>
      </w:r>
      <w:proofErr w:type="spellStart"/>
      <w:r w:rsidR="005925F9">
        <w:rPr>
          <w:rFonts w:ascii="Palatino Linotype" w:eastAsia="Calibri" w:hAnsi="Palatino Linotype" w:cs="Verdana"/>
          <w:iCs/>
          <w:color w:val="000000"/>
          <w:sz w:val="22"/>
          <w:szCs w:val="22"/>
          <w:highlight w:val="white"/>
          <w:lang w:eastAsia="en-US"/>
        </w:rPr>
        <w:t>Sciclone</w:t>
      </w:r>
      <w:proofErr w:type="spellEnd"/>
      <w:r w:rsidRPr="00E20E40">
        <w:rPr>
          <w:rFonts w:ascii="Palatino Linotype" w:eastAsia="Calibri" w:hAnsi="Palatino Linotype" w:cs="Verdana"/>
          <w:iCs/>
          <w:color w:val="000000"/>
          <w:sz w:val="22"/>
          <w:szCs w:val="22"/>
          <w:highlight w:val="white"/>
          <w:lang w:eastAsia="en-US"/>
        </w:rPr>
        <w:t>, dirigente di IRPET.</w:t>
      </w:r>
      <w:r>
        <w:rPr>
          <w:rFonts w:ascii="Palatino Linotype" w:eastAsia="Calibri" w:hAnsi="Palatino Linotype" w:cs="Verdana"/>
          <w:iCs/>
          <w:color w:val="000000"/>
          <w:sz w:val="22"/>
          <w:szCs w:val="22"/>
          <w:lang w:eastAsia="en-US"/>
        </w:rPr>
        <w:t xml:space="preserve"> </w:t>
      </w:r>
    </w:p>
    <w:p w:rsidR="00DD763E" w:rsidRPr="0097040B" w:rsidRDefault="00DD763E" w:rsidP="00EF22E1">
      <w:pPr>
        <w:autoSpaceDE w:val="0"/>
        <w:autoSpaceDN w:val="0"/>
        <w:adjustRightInd w:val="0"/>
        <w:jc w:val="both"/>
        <w:rPr>
          <w:rFonts w:ascii="Palatino Linotype" w:hAnsi="Palatino Linotype"/>
          <w:color w:val="000000" w:themeColor="text1"/>
          <w:sz w:val="22"/>
          <w:szCs w:val="22"/>
        </w:rPr>
      </w:pPr>
    </w:p>
    <w:p w:rsidR="00295343" w:rsidRPr="00295343" w:rsidRDefault="003107ED" w:rsidP="00790AC5">
      <w:pPr>
        <w:tabs>
          <w:tab w:val="left" w:pos="567"/>
          <w:tab w:val="left" w:pos="9639"/>
        </w:tabs>
        <w:jc w:val="both"/>
        <w:rPr>
          <w:rFonts w:ascii="Palatino Linotype" w:hAnsi="Palatino Linotype"/>
          <w:sz w:val="22"/>
          <w:szCs w:val="22"/>
        </w:rPr>
      </w:pPr>
      <w:r w:rsidRPr="00DB04EC">
        <w:rPr>
          <w:rFonts w:ascii="Palatino Linotype" w:hAnsi="Palatino Linotype"/>
          <w:sz w:val="22"/>
          <w:szCs w:val="22"/>
        </w:rPr>
        <w:t xml:space="preserve">Il corrispettivo contrattuale complessivo </w:t>
      </w:r>
      <w:r w:rsidR="005F61C1">
        <w:rPr>
          <w:rFonts w:ascii="Palatino Linotype" w:hAnsi="Palatino Linotype"/>
          <w:sz w:val="22"/>
          <w:szCs w:val="22"/>
        </w:rPr>
        <w:t xml:space="preserve">presunto </w:t>
      </w:r>
      <w:r w:rsidRPr="00DB04EC">
        <w:rPr>
          <w:rFonts w:ascii="Palatino Linotype" w:hAnsi="Palatino Linotype"/>
          <w:sz w:val="22"/>
          <w:szCs w:val="22"/>
        </w:rPr>
        <w:t xml:space="preserve">per l’esecuzione </w:t>
      </w:r>
      <w:r w:rsidR="00451721" w:rsidRPr="00E20E40">
        <w:rPr>
          <w:rFonts w:ascii="Palatino Linotype" w:eastAsia="Calibri" w:hAnsi="Palatino Linotype" w:cs="Verdana"/>
          <w:iCs/>
          <w:color w:val="000000"/>
          <w:sz w:val="22"/>
          <w:szCs w:val="22"/>
          <w:lang w:eastAsia="en-US"/>
        </w:rPr>
        <w:t xml:space="preserve">delle prestazioni </w:t>
      </w:r>
      <w:r>
        <w:rPr>
          <w:rFonts w:ascii="Palatino Linotype" w:eastAsia="Calibri" w:hAnsi="Palatino Linotype" w:cs="Verdana"/>
          <w:iCs/>
          <w:color w:val="000000"/>
          <w:sz w:val="22"/>
          <w:szCs w:val="22"/>
          <w:lang w:eastAsia="en-US"/>
        </w:rPr>
        <w:t xml:space="preserve">comprese </w:t>
      </w:r>
      <w:r w:rsidR="00F743D2">
        <w:rPr>
          <w:rFonts w:ascii="Palatino Linotype" w:eastAsia="Calibri" w:hAnsi="Palatino Linotype" w:cs="Verdana"/>
          <w:iCs/>
          <w:color w:val="000000"/>
          <w:sz w:val="22"/>
          <w:szCs w:val="22"/>
          <w:lang w:eastAsia="en-US"/>
        </w:rPr>
        <w:t>nel presente servizio</w:t>
      </w:r>
      <w:r>
        <w:rPr>
          <w:rFonts w:ascii="Palatino Linotype" w:eastAsia="Calibri" w:hAnsi="Palatino Linotype" w:cs="Verdana"/>
          <w:iCs/>
          <w:color w:val="000000"/>
          <w:sz w:val="22"/>
          <w:szCs w:val="22"/>
          <w:lang w:eastAsia="en-US"/>
        </w:rPr>
        <w:t xml:space="preserve"> </w:t>
      </w:r>
      <w:r w:rsidR="00606723" w:rsidRPr="00E20E40">
        <w:rPr>
          <w:rFonts w:ascii="Palatino Linotype" w:eastAsia="Calibri" w:hAnsi="Palatino Linotype" w:cs="Verdana"/>
          <w:iCs/>
          <w:color w:val="000000"/>
          <w:sz w:val="22"/>
          <w:szCs w:val="22"/>
          <w:lang w:eastAsia="en-US"/>
        </w:rPr>
        <w:t xml:space="preserve">è pari ad </w:t>
      </w:r>
      <w:r w:rsidR="00836F3B" w:rsidRPr="00836F3B">
        <w:rPr>
          <w:rFonts w:ascii="Palatino Linotype" w:eastAsia="Calibri" w:hAnsi="Palatino Linotype" w:cs="Verdana"/>
          <w:b/>
          <w:iCs/>
          <w:color w:val="000000"/>
          <w:sz w:val="22"/>
          <w:szCs w:val="22"/>
          <w:lang w:eastAsia="en-US"/>
        </w:rPr>
        <w:t>E</w:t>
      </w:r>
      <w:r w:rsidR="00606723" w:rsidRPr="00836F3B">
        <w:rPr>
          <w:rFonts w:ascii="Palatino Linotype" w:eastAsia="Calibri" w:hAnsi="Palatino Linotype" w:cs="Verdana"/>
          <w:b/>
          <w:iCs/>
          <w:color w:val="000000"/>
          <w:sz w:val="22"/>
          <w:szCs w:val="22"/>
          <w:lang w:eastAsia="en-US"/>
        </w:rPr>
        <w:t xml:space="preserve">uro </w:t>
      </w:r>
      <w:r w:rsidR="00FB0797">
        <w:rPr>
          <w:rFonts w:ascii="Palatino Linotype" w:eastAsia="Calibri" w:hAnsi="Palatino Linotype" w:cs="Verdana"/>
          <w:b/>
          <w:iCs/>
          <w:color w:val="000000"/>
          <w:sz w:val="22"/>
          <w:szCs w:val="22"/>
          <w:lang w:eastAsia="en-US"/>
        </w:rPr>
        <w:t>10.900,0</w:t>
      </w:r>
      <w:r w:rsidR="00DD763E">
        <w:rPr>
          <w:rFonts w:ascii="Palatino Linotype" w:eastAsia="Calibri" w:hAnsi="Palatino Linotype" w:cs="Verdana"/>
          <w:b/>
          <w:iCs/>
          <w:color w:val="000000"/>
          <w:sz w:val="22"/>
          <w:szCs w:val="22"/>
          <w:lang w:eastAsia="en-US"/>
        </w:rPr>
        <w:t>0</w:t>
      </w:r>
      <w:r w:rsidR="00451721" w:rsidRPr="00836F3B">
        <w:rPr>
          <w:rFonts w:ascii="Palatino Linotype" w:eastAsia="Calibri" w:hAnsi="Palatino Linotype" w:cs="Verdana"/>
          <w:b/>
          <w:iCs/>
          <w:color w:val="000000"/>
          <w:sz w:val="22"/>
          <w:szCs w:val="22"/>
          <w:lang w:eastAsia="en-US"/>
        </w:rPr>
        <w:t xml:space="preserve"> </w:t>
      </w:r>
      <w:r w:rsidR="00606723" w:rsidRPr="00836F3B">
        <w:rPr>
          <w:rFonts w:ascii="Palatino Linotype" w:eastAsia="Calibri" w:hAnsi="Palatino Linotype" w:cs="Verdana"/>
          <w:b/>
          <w:iCs/>
          <w:color w:val="000000"/>
          <w:sz w:val="22"/>
          <w:szCs w:val="22"/>
          <w:lang w:eastAsia="en-US"/>
        </w:rPr>
        <w:t>(</w:t>
      </w:r>
      <w:r w:rsidR="00FB0797">
        <w:rPr>
          <w:rFonts w:ascii="Palatino Linotype" w:eastAsia="Calibri" w:hAnsi="Palatino Linotype" w:cs="Verdana"/>
          <w:b/>
          <w:iCs/>
          <w:color w:val="000000"/>
          <w:sz w:val="22"/>
          <w:szCs w:val="22"/>
          <w:lang w:eastAsia="en-US"/>
        </w:rPr>
        <w:t>diecimilanovecento,00</w:t>
      </w:r>
      <w:r w:rsidR="00606723" w:rsidRPr="00836F3B">
        <w:rPr>
          <w:rFonts w:ascii="Palatino Linotype" w:eastAsia="Calibri" w:hAnsi="Palatino Linotype" w:cs="Verdana"/>
          <w:b/>
          <w:iCs/>
          <w:color w:val="000000"/>
          <w:sz w:val="22"/>
          <w:szCs w:val="22"/>
          <w:lang w:eastAsia="en-US"/>
        </w:rPr>
        <w:t>) oltre ad IVA nella misura di legge</w:t>
      </w:r>
      <w:r w:rsidR="00FB0797">
        <w:rPr>
          <w:rFonts w:ascii="Palatino Linotype" w:eastAsia="Calibri" w:hAnsi="Palatino Linotype" w:cs="Verdana"/>
          <w:iCs/>
          <w:color w:val="000000"/>
          <w:sz w:val="22"/>
          <w:szCs w:val="22"/>
          <w:lang w:eastAsia="en-US"/>
        </w:rPr>
        <w:t>.</w:t>
      </w:r>
    </w:p>
    <w:p w:rsidR="00C56786" w:rsidRDefault="00295343" w:rsidP="00295343">
      <w:pPr>
        <w:jc w:val="both"/>
        <w:rPr>
          <w:rFonts w:ascii="Palatino Linotype" w:eastAsia="Calibri" w:hAnsi="Palatino Linotype" w:cs="Verdana"/>
          <w:iCs/>
          <w:color w:val="000000"/>
          <w:sz w:val="22"/>
          <w:szCs w:val="22"/>
          <w:lang w:eastAsia="en-US"/>
        </w:rPr>
      </w:pPr>
      <w:r w:rsidRPr="00295343">
        <w:rPr>
          <w:rFonts w:ascii="Palatino Linotype" w:hAnsi="Palatino Linotype"/>
          <w:sz w:val="22"/>
          <w:szCs w:val="22"/>
        </w:rPr>
        <w:t>Il corrispettivo è comprensivo di tutte le spese connesse alle prestazioni oggetto del servizio correlate alle suddette attività richieste nel presente documento.</w:t>
      </w:r>
    </w:p>
    <w:p w:rsidR="00EF22E1" w:rsidRDefault="00EF22E1" w:rsidP="00EF22E1">
      <w:pPr>
        <w:widowControl w:val="0"/>
        <w:jc w:val="both"/>
        <w:rPr>
          <w:rFonts w:ascii="Palatino Linotype" w:hAnsi="Palatino Linotype"/>
          <w:color w:val="000000" w:themeColor="text1"/>
          <w:sz w:val="22"/>
          <w:szCs w:val="22"/>
        </w:rPr>
      </w:pPr>
    </w:p>
    <w:p w:rsidR="00295343" w:rsidRPr="00295343" w:rsidRDefault="00295343" w:rsidP="00295343">
      <w:pPr>
        <w:widowControl w:val="0"/>
        <w:jc w:val="both"/>
        <w:rPr>
          <w:rFonts w:ascii="Palatino Linotype" w:hAnsi="Palatino Linotype"/>
          <w:color w:val="000000" w:themeColor="text1"/>
          <w:sz w:val="22"/>
          <w:szCs w:val="22"/>
        </w:rPr>
      </w:pPr>
      <w:r w:rsidRPr="00295343">
        <w:rPr>
          <w:rFonts w:ascii="Palatino Linotype" w:hAnsi="Palatino Linotype"/>
          <w:color w:val="000000" w:themeColor="text1"/>
          <w:sz w:val="22"/>
          <w:szCs w:val="22"/>
        </w:rPr>
        <w:t>La fatturazione dovrà essere effettuata in modalità elettronica come segue:</w:t>
      </w:r>
    </w:p>
    <w:p w:rsidR="00295343" w:rsidRPr="00295343" w:rsidRDefault="00295343" w:rsidP="00295343">
      <w:pPr>
        <w:widowControl w:val="0"/>
        <w:jc w:val="both"/>
        <w:rPr>
          <w:rFonts w:ascii="Palatino Linotype" w:hAnsi="Palatino Linotype"/>
          <w:color w:val="000000" w:themeColor="text1"/>
          <w:sz w:val="22"/>
          <w:szCs w:val="22"/>
        </w:rPr>
      </w:pPr>
      <w:r w:rsidRPr="00295343">
        <w:rPr>
          <w:rFonts w:ascii="Palatino Linotype" w:hAnsi="Palatino Linotype"/>
          <w:color w:val="000000" w:themeColor="text1"/>
          <w:sz w:val="22"/>
          <w:szCs w:val="22"/>
        </w:rPr>
        <w:t xml:space="preserve">- </w:t>
      </w:r>
      <w:r w:rsidRPr="00295343">
        <w:rPr>
          <w:rFonts w:ascii="Palatino Linotype" w:hAnsi="Palatino Linotype"/>
          <w:color w:val="000000" w:themeColor="text1"/>
          <w:sz w:val="22"/>
          <w:szCs w:val="22"/>
        </w:rPr>
        <w:tab/>
        <w:t>30% dell’importo all’avvio dell’esecuzione, contestualmente all’affidamento, per sostenere i costi iniziali correlati all’avvio delle attività affidate;</w:t>
      </w:r>
    </w:p>
    <w:p w:rsidR="00295343" w:rsidRPr="00295343" w:rsidRDefault="00295343" w:rsidP="00295343">
      <w:pPr>
        <w:widowControl w:val="0"/>
        <w:jc w:val="both"/>
        <w:rPr>
          <w:rFonts w:ascii="Palatino Linotype" w:hAnsi="Palatino Linotype"/>
          <w:color w:val="000000" w:themeColor="text1"/>
          <w:sz w:val="22"/>
          <w:szCs w:val="22"/>
        </w:rPr>
      </w:pPr>
      <w:r w:rsidRPr="00295343">
        <w:rPr>
          <w:rFonts w:ascii="Palatino Linotype" w:hAnsi="Palatino Linotype"/>
          <w:color w:val="000000" w:themeColor="text1"/>
          <w:sz w:val="22"/>
          <w:szCs w:val="22"/>
        </w:rPr>
        <w:t xml:space="preserve">- </w:t>
      </w:r>
      <w:r w:rsidRPr="00295343">
        <w:rPr>
          <w:rFonts w:ascii="Palatino Linotype" w:hAnsi="Palatino Linotype"/>
          <w:color w:val="000000" w:themeColor="text1"/>
          <w:sz w:val="22"/>
          <w:szCs w:val="22"/>
        </w:rPr>
        <w:tab/>
        <w:t>70% a saldo del corrispettivo complessivo, a conclusione e completamento delle attività concordate e consegna dei risultati del lavoro svolto.</w:t>
      </w:r>
    </w:p>
    <w:p w:rsidR="009D1376" w:rsidRPr="006B6C6B" w:rsidRDefault="00F80DDD" w:rsidP="00EF22E1">
      <w:pPr>
        <w:tabs>
          <w:tab w:val="left" w:pos="567"/>
          <w:tab w:val="left" w:pos="9639"/>
        </w:tabs>
        <w:jc w:val="both"/>
        <w:rPr>
          <w:rFonts w:ascii="Palatino Linotype" w:hAnsi="Palatino Linotype"/>
          <w:sz w:val="22"/>
          <w:szCs w:val="22"/>
        </w:rPr>
      </w:pPr>
      <w:r w:rsidRPr="00D70D6D">
        <w:rPr>
          <w:rFonts w:ascii="Palatino Linotype" w:hAnsi="Palatino Linotype"/>
          <w:sz w:val="22"/>
          <w:szCs w:val="22"/>
        </w:rPr>
        <w:t>L</w:t>
      </w:r>
      <w:r w:rsidR="00D70D6D">
        <w:rPr>
          <w:rFonts w:ascii="Palatino Linotype" w:hAnsi="Palatino Linotype"/>
          <w:sz w:val="22"/>
          <w:szCs w:val="22"/>
        </w:rPr>
        <w:t>e</w:t>
      </w:r>
      <w:r w:rsidRPr="00D70D6D">
        <w:rPr>
          <w:rFonts w:ascii="Palatino Linotype" w:hAnsi="Palatino Linotype"/>
          <w:sz w:val="22"/>
          <w:szCs w:val="22"/>
        </w:rPr>
        <w:t xml:space="preserve"> fattur</w:t>
      </w:r>
      <w:r w:rsidR="00D70D6D">
        <w:rPr>
          <w:rFonts w:ascii="Palatino Linotype" w:hAnsi="Palatino Linotype"/>
          <w:sz w:val="22"/>
          <w:szCs w:val="22"/>
        </w:rPr>
        <w:t>e</w:t>
      </w:r>
      <w:r w:rsidR="00845756" w:rsidRPr="00D70D6D">
        <w:rPr>
          <w:rFonts w:ascii="Palatino Linotype" w:hAnsi="Palatino Linotype"/>
          <w:sz w:val="22"/>
          <w:szCs w:val="22"/>
        </w:rPr>
        <w:t xml:space="preserve"> </w:t>
      </w:r>
      <w:r w:rsidR="0058099C">
        <w:rPr>
          <w:rFonts w:ascii="Palatino Linotype" w:hAnsi="Palatino Linotype"/>
          <w:sz w:val="22"/>
          <w:szCs w:val="22"/>
        </w:rPr>
        <w:t>elettroniche,</w:t>
      </w:r>
      <w:r w:rsidR="00845756" w:rsidRPr="00D70D6D">
        <w:rPr>
          <w:rFonts w:ascii="Palatino Linotype" w:hAnsi="Palatino Linotype"/>
          <w:sz w:val="22"/>
          <w:szCs w:val="22"/>
        </w:rPr>
        <w:t xml:space="preserve"> intestat</w:t>
      </w:r>
      <w:r w:rsidR="00D70D6D">
        <w:rPr>
          <w:rFonts w:ascii="Palatino Linotype" w:hAnsi="Palatino Linotype"/>
          <w:sz w:val="22"/>
          <w:szCs w:val="22"/>
        </w:rPr>
        <w:t>e</w:t>
      </w:r>
      <w:r w:rsidR="00845756" w:rsidRPr="00D70D6D">
        <w:rPr>
          <w:rFonts w:ascii="Palatino Linotype" w:hAnsi="Palatino Linotype"/>
          <w:sz w:val="22"/>
          <w:szCs w:val="22"/>
        </w:rPr>
        <w:t xml:space="preserve"> ad IRPET </w:t>
      </w:r>
      <w:r w:rsidR="00822EB7" w:rsidRPr="00D70D6D">
        <w:rPr>
          <w:rFonts w:ascii="Palatino Linotype" w:hAnsi="Palatino Linotype"/>
          <w:sz w:val="22"/>
          <w:szCs w:val="22"/>
        </w:rPr>
        <w:t>-</w:t>
      </w:r>
      <w:r w:rsidR="00845756" w:rsidRPr="00D70D6D">
        <w:rPr>
          <w:rFonts w:ascii="Palatino Linotype" w:hAnsi="Palatino Linotype"/>
          <w:sz w:val="22"/>
          <w:szCs w:val="22"/>
        </w:rPr>
        <w:t xml:space="preserve"> Istituto Regionale per la Programm</w:t>
      </w:r>
      <w:r w:rsidR="00845756" w:rsidRPr="00E20E40">
        <w:rPr>
          <w:rFonts w:ascii="Palatino Linotype" w:hAnsi="Palatino Linotype"/>
          <w:sz w:val="22"/>
          <w:szCs w:val="22"/>
        </w:rPr>
        <w:t xml:space="preserve">azione Economica della Toscana, via Pietro </w:t>
      </w:r>
      <w:proofErr w:type="spellStart"/>
      <w:r w:rsidR="00845756" w:rsidRPr="00E20E40">
        <w:rPr>
          <w:rFonts w:ascii="Palatino Linotype" w:hAnsi="Palatino Linotype"/>
          <w:sz w:val="22"/>
          <w:szCs w:val="22"/>
        </w:rPr>
        <w:t>Dazzi</w:t>
      </w:r>
      <w:proofErr w:type="spellEnd"/>
      <w:r w:rsidR="00845756" w:rsidRPr="00E20E40">
        <w:rPr>
          <w:rFonts w:ascii="Palatino Linotype" w:hAnsi="Palatino Linotype"/>
          <w:sz w:val="22"/>
          <w:szCs w:val="22"/>
        </w:rPr>
        <w:t xml:space="preserve"> n. 1 - 50141 Firenze, C.F./</w:t>
      </w:r>
      <w:proofErr w:type="spellStart"/>
      <w:r w:rsidR="00845756" w:rsidRPr="00E20E40">
        <w:rPr>
          <w:rFonts w:ascii="Palatino Linotype" w:hAnsi="Palatino Linotype"/>
          <w:sz w:val="22"/>
          <w:szCs w:val="22"/>
        </w:rPr>
        <w:t>P.IVA</w:t>
      </w:r>
      <w:proofErr w:type="spellEnd"/>
      <w:r w:rsidR="00845756" w:rsidRPr="00E20E40">
        <w:rPr>
          <w:rFonts w:ascii="Palatino Linotype" w:hAnsi="Palatino Linotype"/>
          <w:sz w:val="22"/>
          <w:szCs w:val="22"/>
        </w:rPr>
        <w:t xml:space="preserve"> 04355350481, Codice Univoco Ufficio </w:t>
      </w:r>
      <w:r w:rsidR="00845756" w:rsidRPr="00E20E40">
        <w:rPr>
          <w:rFonts w:ascii="Palatino Linotype" w:hAnsi="Palatino Linotype"/>
          <w:b/>
          <w:sz w:val="22"/>
          <w:szCs w:val="22"/>
        </w:rPr>
        <w:t>(CUU)</w:t>
      </w:r>
      <w:r w:rsidR="00845756" w:rsidRPr="00E20E40">
        <w:rPr>
          <w:rFonts w:ascii="Palatino Linotype" w:hAnsi="Palatino Linotype"/>
          <w:sz w:val="22"/>
          <w:szCs w:val="22"/>
        </w:rPr>
        <w:t>:</w:t>
      </w:r>
      <w:r w:rsidR="00845756" w:rsidRPr="00E20E40">
        <w:rPr>
          <w:rFonts w:ascii="Palatino Linotype" w:hAnsi="Palatino Linotype"/>
          <w:b/>
          <w:sz w:val="22"/>
          <w:szCs w:val="22"/>
        </w:rPr>
        <w:t xml:space="preserve"> UFYD93</w:t>
      </w:r>
      <w:r w:rsidR="00845756" w:rsidRPr="00E20E40">
        <w:rPr>
          <w:rFonts w:ascii="Palatino Linotype" w:hAnsi="Palatino Linotype"/>
          <w:sz w:val="22"/>
          <w:szCs w:val="22"/>
        </w:rPr>
        <w:t xml:space="preserve">, </w:t>
      </w:r>
      <w:r w:rsidR="00D70D6D">
        <w:rPr>
          <w:rFonts w:ascii="Palatino Linotype" w:hAnsi="Palatino Linotype"/>
          <w:sz w:val="22"/>
          <w:szCs w:val="22"/>
        </w:rPr>
        <w:t>devono</w:t>
      </w:r>
      <w:r w:rsidR="00845756" w:rsidRPr="00E20E40">
        <w:rPr>
          <w:rFonts w:ascii="Palatino Linotype" w:hAnsi="Palatino Linotype"/>
          <w:sz w:val="22"/>
          <w:szCs w:val="22"/>
        </w:rPr>
        <w:t xml:space="preserve"> essere inviat</w:t>
      </w:r>
      <w:r w:rsidR="00D70D6D">
        <w:rPr>
          <w:rFonts w:ascii="Palatino Linotype" w:hAnsi="Palatino Linotype"/>
          <w:sz w:val="22"/>
          <w:szCs w:val="22"/>
        </w:rPr>
        <w:t>e</w:t>
      </w:r>
      <w:r w:rsidR="00845756" w:rsidRPr="00E20E40">
        <w:rPr>
          <w:rFonts w:ascii="Palatino Linotype" w:hAnsi="Palatino Linotype"/>
          <w:sz w:val="22"/>
          <w:szCs w:val="22"/>
        </w:rPr>
        <w:t xml:space="preserve"> esclusivamente tramite i canali previsti dalla </w:t>
      </w:r>
      <w:proofErr w:type="spellStart"/>
      <w:r w:rsidR="00845756" w:rsidRPr="00E20E40">
        <w:rPr>
          <w:rFonts w:ascii="Palatino Linotype" w:hAnsi="Palatino Linotype"/>
          <w:sz w:val="22"/>
          <w:szCs w:val="22"/>
        </w:rPr>
        <w:t>FatturaPA</w:t>
      </w:r>
      <w:proofErr w:type="spellEnd"/>
      <w:r w:rsidR="00845756" w:rsidRPr="00E20E40">
        <w:rPr>
          <w:rFonts w:ascii="Palatino Linotype" w:hAnsi="Palatino Linotype"/>
          <w:sz w:val="22"/>
          <w:szCs w:val="22"/>
        </w:rPr>
        <w:t xml:space="preserve">, con le specifiche previste dal D.M. n. 55 del 03/04/2013 “Regolamento in materia di emissione, trasmissione e ricevimento della fattura elettronica”, con l’indicazione del </w:t>
      </w:r>
      <w:r w:rsidR="00845756" w:rsidRPr="00E20E40">
        <w:rPr>
          <w:rFonts w:ascii="Palatino Linotype" w:hAnsi="Palatino Linotype"/>
          <w:b/>
          <w:sz w:val="22"/>
          <w:szCs w:val="22"/>
        </w:rPr>
        <w:t xml:space="preserve">codice </w:t>
      </w:r>
      <w:r w:rsidR="00845756" w:rsidRPr="009D3DDB">
        <w:rPr>
          <w:rFonts w:ascii="Palatino Linotype" w:hAnsi="Palatino Linotype"/>
          <w:b/>
          <w:sz w:val="22"/>
          <w:szCs w:val="22"/>
          <w:u w:val="single"/>
        </w:rPr>
        <w:t>CIG</w:t>
      </w:r>
      <w:r w:rsidR="00415106" w:rsidRPr="009D3DDB">
        <w:rPr>
          <w:rFonts w:ascii="Palatino Linotype" w:hAnsi="Palatino Linotype"/>
          <w:b/>
          <w:sz w:val="22"/>
          <w:szCs w:val="22"/>
          <w:u w:val="single"/>
        </w:rPr>
        <w:t xml:space="preserve">: </w:t>
      </w:r>
      <w:r w:rsidR="00FB0797" w:rsidRPr="00FB0797">
        <w:rPr>
          <w:rFonts w:ascii="Palatino Linotype" w:hAnsi="Palatino Linotype"/>
          <w:b/>
          <w:sz w:val="22"/>
          <w:szCs w:val="22"/>
          <w:u w:val="single"/>
        </w:rPr>
        <w:t>ZA228FCB3F</w:t>
      </w:r>
      <w:r w:rsidR="00D70D6D">
        <w:rPr>
          <w:rFonts w:ascii="Palatino Linotype" w:hAnsi="Palatino Linotype"/>
          <w:sz w:val="22"/>
          <w:szCs w:val="22"/>
        </w:rPr>
        <w:t xml:space="preserve"> </w:t>
      </w:r>
      <w:r w:rsidR="0058099C">
        <w:rPr>
          <w:rFonts w:ascii="Palatino Linotype" w:hAnsi="Palatino Linotype"/>
          <w:sz w:val="22"/>
          <w:szCs w:val="22"/>
        </w:rPr>
        <w:t>relativo al presente affidamento.</w:t>
      </w:r>
    </w:p>
    <w:p w:rsidR="00045A0F" w:rsidRPr="000D49F3" w:rsidRDefault="009D3DDB" w:rsidP="00EF22E1">
      <w:pPr>
        <w:jc w:val="both"/>
        <w:rPr>
          <w:rFonts w:ascii="Palatino Linotype" w:hAnsi="Palatino Linotype"/>
          <w:sz w:val="22"/>
          <w:szCs w:val="22"/>
        </w:rPr>
      </w:pPr>
      <w:r w:rsidRPr="00960D69">
        <w:rPr>
          <w:rFonts w:ascii="Palatino Linotype" w:hAnsi="Palatino Linotype"/>
          <w:b/>
          <w:bCs/>
          <w:sz w:val="22"/>
          <w:szCs w:val="22"/>
        </w:rPr>
        <w:lastRenderedPageBreak/>
        <w:t xml:space="preserve">Si rende noto che IRPET è </w:t>
      </w:r>
      <w:r w:rsidR="006B6C6B" w:rsidRPr="00960D69">
        <w:rPr>
          <w:rFonts w:ascii="Palatino Linotype" w:eastAsia="Calibri" w:hAnsi="Palatino Linotype" w:cs="Verdana"/>
          <w:b/>
          <w:iCs/>
          <w:color w:val="000000"/>
          <w:sz w:val="22"/>
          <w:szCs w:val="22"/>
          <w:lang w:eastAsia="en-US"/>
        </w:rPr>
        <w:t>soggetto all’applicazione del regime dello "</w:t>
      </w:r>
      <w:proofErr w:type="spellStart"/>
      <w:r w:rsidR="006B6C6B" w:rsidRPr="00960D69">
        <w:rPr>
          <w:rFonts w:ascii="Palatino Linotype" w:eastAsia="Calibri" w:hAnsi="Palatino Linotype" w:cs="Verdana"/>
          <w:b/>
          <w:iCs/>
          <w:color w:val="000000"/>
          <w:sz w:val="22"/>
          <w:szCs w:val="22"/>
          <w:lang w:eastAsia="en-US"/>
        </w:rPr>
        <w:t>Split</w:t>
      </w:r>
      <w:proofErr w:type="spellEnd"/>
      <w:r w:rsidR="006B6C6B" w:rsidRPr="00960D69">
        <w:rPr>
          <w:rFonts w:ascii="Palatino Linotype" w:eastAsia="Calibri" w:hAnsi="Palatino Linotype" w:cs="Verdana"/>
          <w:b/>
          <w:iCs/>
          <w:color w:val="000000"/>
          <w:sz w:val="22"/>
          <w:szCs w:val="22"/>
          <w:lang w:eastAsia="en-US"/>
        </w:rPr>
        <w:t xml:space="preserve"> </w:t>
      </w:r>
      <w:proofErr w:type="spellStart"/>
      <w:r w:rsidR="006B6C6B" w:rsidRPr="00960D69">
        <w:rPr>
          <w:rFonts w:ascii="Palatino Linotype" w:eastAsia="Calibri" w:hAnsi="Palatino Linotype" w:cs="Verdana"/>
          <w:b/>
          <w:iCs/>
          <w:color w:val="000000"/>
          <w:sz w:val="22"/>
          <w:szCs w:val="22"/>
          <w:lang w:eastAsia="en-US"/>
        </w:rPr>
        <w:t>payment</w:t>
      </w:r>
      <w:proofErr w:type="spellEnd"/>
      <w:r w:rsidR="006B6C6B" w:rsidRPr="00960D69">
        <w:rPr>
          <w:rFonts w:ascii="Palatino Linotype" w:eastAsia="Calibri" w:hAnsi="Palatino Linotype" w:cs="Verdana"/>
          <w:b/>
          <w:iCs/>
          <w:color w:val="000000"/>
          <w:sz w:val="22"/>
          <w:szCs w:val="22"/>
          <w:lang w:eastAsia="en-US"/>
        </w:rPr>
        <w:t>".</w:t>
      </w:r>
      <w:r w:rsidR="006B6C6B" w:rsidRPr="006B6C6B">
        <w:rPr>
          <w:rFonts w:ascii="Palatino Linotype" w:eastAsia="Calibri" w:hAnsi="Palatino Linotype" w:cs="Verdana"/>
          <w:iCs/>
          <w:color w:val="000000"/>
          <w:sz w:val="22"/>
          <w:szCs w:val="22"/>
          <w:lang w:eastAsia="en-US"/>
        </w:rPr>
        <w:t xml:space="preserve"> </w:t>
      </w:r>
      <w:r w:rsidR="006B6C6B" w:rsidRPr="006B6C6B">
        <w:rPr>
          <w:rFonts w:ascii="Palatino Linotype" w:eastAsia="Calibri" w:hAnsi="Palatino Linotype" w:cs="Verdana"/>
          <w:color w:val="000000"/>
          <w:sz w:val="22"/>
          <w:szCs w:val="22"/>
          <w:u w:val="single"/>
          <w:lang w:eastAsia="en-US"/>
        </w:rPr>
        <w:t>Le modalità di emissione e di trasmissione della fattura elettronica, nonché le specifiche indicazioni relative al regime di “</w:t>
      </w:r>
      <w:proofErr w:type="spellStart"/>
      <w:r w:rsidR="006B6C6B" w:rsidRPr="006B6C6B">
        <w:rPr>
          <w:rFonts w:ascii="Palatino Linotype" w:eastAsia="Calibri" w:hAnsi="Palatino Linotype" w:cs="Verdana"/>
          <w:color w:val="000000"/>
          <w:sz w:val="22"/>
          <w:szCs w:val="22"/>
          <w:u w:val="single"/>
          <w:lang w:eastAsia="en-US"/>
        </w:rPr>
        <w:t>Split</w:t>
      </w:r>
      <w:proofErr w:type="spellEnd"/>
      <w:r w:rsidR="006B6C6B" w:rsidRPr="006B6C6B">
        <w:rPr>
          <w:rFonts w:ascii="Palatino Linotype" w:eastAsia="Calibri" w:hAnsi="Palatino Linotype" w:cs="Verdana"/>
          <w:color w:val="000000"/>
          <w:sz w:val="22"/>
          <w:szCs w:val="22"/>
          <w:u w:val="single"/>
          <w:lang w:eastAsia="en-US"/>
        </w:rPr>
        <w:t xml:space="preserve"> </w:t>
      </w:r>
      <w:proofErr w:type="spellStart"/>
      <w:r w:rsidR="006B6C6B" w:rsidRPr="006B6C6B">
        <w:rPr>
          <w:rFonts w:ascii="Palatino Linotype" w:eastAsia="Calibri" w:hAnsi="Palatino Linotype" w:cs="Verdana"/>
          <w:color w:val="000000"/>
          <w:sz w:val="22"/>
          <w:szCs w:val="22"/>
          <w:u w:val="single"/>
          <w:lang w:eastAsia="en-US"/>
        </w:rPr>
        <w:t>payment</w:t>
      </w:r>
      <w:proofErr w:type="spellEnd"/>
      <w:r w:rsidR="006B6C6B" w:rsidRPr="006B6C6B">
        <w:rPr>
          <w:rFonts w:ascii="Palatino Linotype" w:eastAsia="Calibri" w:hAnsi="Palatino Linotype" w:cs="Verdana"/>
          <w:color w:val="000000"/>
          <w:sz w:val="22"/>
          <w:szCs w:val="22"/>
          <w:u w:val="single"/>
          <w:lang w:eastAsia="en-US"/>
        </w:rPr>
        <w:t>”, sono consultabili sul sito istituzionale dell’IRPET nella sezione “Profilo del committente”</w:t>
      </w:r>
      <w:r w:rsidR="006B6C6B" w:rsidRPr="006B6C6B">
        <w:rPr>
          <w:rFonts w:ascii="Palatino Linotype" w:eastAsia="Calibri" w:hAnsi="Palatino Linotype" w:cs="Verdana"/>
          <w:color w:val="000000"/>
          <w:sz w:val="22"/>
          <w:szCs w:val="22"/>
          <w:highlight w:val="white"/>
          <w:u w:val="single"/>
          <w:lang w:eastAsia="en-US"/>
        </w:rPr>
        <w:t xml:space="preserve"> </w:t>
      </w:r>
      <w:r w:rsidR="006B6C6B" w:rsidRPr="006B6C6B">
        <w:rPr>
          <w:rFonts w:ascii="Palatino Linotype" w:eastAsia="Calibri" w:hAnsi="Palatino Linotype" w:cs="Verdana"/>
          <w:iCs/>
          <w:color w:val="000000"/>
          <w:sz w:val="22"/>
          <w:szCs w:val="22"/>
          <w:highlight w:val="white"/>
          <w:lang w:eastAsia="en-US"/>
        </w:rPr>
        <w:t>(</w:t>
      </w:r>
      <w:r w:rsidR="006B6C6B" w:rsidRPr="006B6C6B">
        <w:rPr>
          <w:rFonts w:ascii="Palatino Linotype" w:eastAsia="Calibri" w:hAnsi="Palatino Linotype" w:cs="Verdana"/>
          <w:iCs/>
          <w:color w:val="000000"/>
          <w:sz w:val="22"/>
          <w:szCs w:val="22"/>
          <w:lang w:eastAsia="en-US"/>
        </w:rPr>
        <w:t>http://www.irpet.it/profilo-del-committente-appalti-e-forniture</w:t>
      </w:r>
      <w:r w:rsidR="006B6C6B" w:rsidRPr="006B6C6B">
        <w:rPr>
          <w:rFonts w:ascii="Palatino Linotype" w:eastAsia="Calibri" w:hAnsi="Palatino Linotype" w:cs="Verdana"/>
          <w:iCs/>
          <w:color w:val="000000"/>
          <w:sz w:val="22"/>
          <w:szCs w:val="22"/>
          <w:highlight w:val="white"/>
          <w:lang w:eastAsia="en-US"/>
        </w:rPr>
        <w:t>).</w:t>
      </w:r>
    </w:p>
    <w:p w:rsidR="000D49F3" w:rsidRDefault="000D49F3" w:rsidP="00EF22E1">
      <w:pPr>
        <w:widowControl w:val="0"/>
        <w:jc w:val="both"/>
        <w:rPr>
          <w:rFonts w:ascii="Palatino Linotype" w:hAnsi="Palatino Linotype"/>
          <w:color w:val="000000" w:themeColor="text1"/>
          <w:sz w:val="22"/>
          <w:szCs w:val="22"/>
        </w:rPr>
      </w:pPr>
    </w:p>
    <w:p w:rsidR="000630BF" w:rsidRPr="000D49F3" w:rsidRDefault="00295343" w:rsidP="00EF22E1">
      <w:pPr>
        <w:widowControl w:val="0"/>
        <w:jc w:val="both"/>
        <w:rPr>
          <w:rFonts w:ascii="Palatino Linotype" w:hAnsi="Palatino Linotype"/>
          <w:color w:val="000000" w:themeColor="text1"/>
          <w:sz w:val="22"/>
          <w:szCs w:val="22"/>
        </w:rPr>
      </w:pPr>
      <w:r w:rsidRPr="00295343">
        <w:rPr>
          <w:rFonts w:ascii="Palatino Linotype" w:hAnsi="Palatino Linotype"/>
          <w:color w:val="000000" w:themeColor="text1"/>
          <w:sz w:val="22"/>
          <w:szCs w:val="22"/>
        </w:rPr>
        <w:t>La fattura a saldo del corrispettivo sarà pagata a seguito di attestazione della verifica di regolare esecuzione delle attività (in termini di quantità e qualità) da parte del sottoscritto Dirigente responsabile del contratto, nel rispetto delle prescrizioni previste nel presente documento o negli altri do</w:t>
      </w:r>
      <w:r w:rsidR="00FB0797">
        <w:rPr>
          <w:rFonts w:ascii="Palatino Linotype" w:hAnsi="Palatino Linotype"/>
          <w:color w:val="000000" w:themeColor="text1"/>
          <w:sz w:val="22"/>
          <w:szCs w:val="22"/>
        </w:rPr>
        <w:t xml:space="preserve">cumenti richiamati. A tal fine, il sottoscritto dott. Nicola </w:t>
      </w:r>
      <w:proofErr w:type="spellStart"/>
      <w:r w:rsidR="00FB0797">
        <w:rPr>
          <w:rFonts w:ascii="Palatino Linotype" w:hAnsi="Palatino Linotype"/>
          <w:color w:val="000000" w:themeColor="text1"/>
          <w:sz w:val="22"/>
          <w:szCs w:val="22"/>
        </w:rPr>
        <w:t>Sciclone</w:t>
      </w:r>
      <w:proofErr w:type="spellEnd"/>
      <w:r w:rsidRPr="00295343">
        <w:rPr>
          <w:rFonts w:ascii="Palatino Linotype" w:hAnsi="Palatino Linotype"/>
          <w:color w:val="000000" w:themeColor="text1"/>
          <w:sz w:val="22"/>
          <w:szCs w:val="22"/>
        </w:rPr>
        <w:t>, avvalendosi della consulen</w:t>
      </w:r>
      <w:r w:rsidR="00FB0797">
        <w:rPr>
          <w:rFonts w:ascii="Palatino Linotype" w:hAnsi="Palatino Linotype"/>
          <w:color w:val="000000" w:themeColor="text1"/>
          <w:sz w:val="22"/>
          <w:szCs w:val="22"/>
        </w:rPr>
        <w:t>za della dott.ssa Marinari</w:t>
      </w:r>
      <w:r w:rsidRPr="00295343">
        <w:rPr>
          <w:rFonts w:ascii="Palatino Linotype" w:hAnsi="Palatino Linotype"/>
          <w:color w:val="000000" w:themeColor="text1"/>
          <w:sz w:val="22"/>
          <w:szCs w:val="22"/>
        </w:rPr>
        <w:t>, svolge le funzioni di direttore dell’esecuzione del contratto e al termine delle prestazioni effettua i necessari accertamenti volti ad attestare l’avvenuta ultimazione delle prestazioni.</w:t>
      </w:r>
    </w:p>
    <w:p w:rsidR="00845756" w:rsidRPr="00E20E40" w:rsidRDefault="00845756" w:rsidP="00EF22E1">
      <w:pPr>
        <w:pStyle w:val="Default"/>
        <w:jc w:val="both"/>
        <w:rPr>
          <w:rFonts w:ascii="Palatino Linotype" w:hAnsi="Palatino Linotype"/>
          <w:color w:val="00000A"/>
          <w:sz w:val="22"/>
          <w:szCs w:val="22"/>
        </w:rPr>
      </w:pPr>
      <w:r w:rsidRPr="00E20E40">
        <w:rPr>
          <w:rFonts w:ascii="Palatino Linotype" w:hAnsi="Palatino Linotype"/>
          <w:sz w:val="22"/>
          <w:szCs w:val="22"/>
        </w:rPr>
        <w:t>Il pagamento verrà eseguito</w:t>
      </w:r>
      <w:r w:rsidRPr="00E20E40">
        <w:rPr>
          <w:rFonts w:ascii="Palatino Linotype" w:hAnsi="Palatino Linotype"/>
          <w:color w:val="00000A"/>
          <w:sz w:val="22"/>
          <w:szCs w:val="22"/>
        </w:rPr>
        <w:t xml:space="preserve"> a mezzo bonifico bancario sul conto corrente comunicato in sede di presentazione dell’offerta, </w:t>
      </w:r>
      <w:r w:rsidRPr="00E20E40">
        <w:rPr>
          <w:rFonts w:ascii="Palatino Linotype" w:hAnsi="Palatino Linotype"/>
          <w:color w:val="00000A"/>
          <w:sz w:val="22"/>
          <w:szCs w:val="22"/>
          <w:u w:val="single"/>
        </w:rPr>
        <w:t>nel termine di 30 giorni dalla data di ricevimento della fattura</w:t>
      </w:r>
      <w:r w:rsidRPr="00E20E40">
        <w:rPr>
          <w:rFonts w:ascii="Palatino Linotype" w:hAnsi="Palatino Linotype"/>
          <w:b/>
          <w:color w:val="00000A"/>
          <w:sz w:val="22"/>
          <w:szCs w:val="22"/>
        </w:rPr>
        <w:t xml:space="preserve"> </w:t>
      </w:r>
      <w:r w:rsidRPr="00E20E40">
        <w:rPr>
          <w:rFonts w:ascii="Palatino Linotype" w:hAnsi="Palatino Linotype"/>
          <w:color w:val="00000A"/>
          <w:sz w:val="22"/>
          <w:szCs w:val="22"/>
        </w:rPr>
        <w:t>emessa e trasmessa in modalità elettronica secondo le modalità sopra richiamate. Qualora la fattura pervenga in modalità diversa da quella indicata, l’Amministrazione non darà corso al pagamento e nessuna produzione di interessi moratori potrà essere vantata dall’affidatario.</w:t>
      </w:r>
    </w:p>
    <w:p w:rsidR="000630BF" w:rsidRPr="00E20E40" w:rsidRDefault="000630BF" w:rsidP="00EF22E1">
      <w:pPr>
        <w:pStyle w:val="Default"/>
        <w:jc w:val="both"/>
        <w:rPr>
          <w:rFonts w:ascii="Palatino Linotype" w:hAnsi="Palatino Linotype"/>
          <w:color w:val="00000A"/>
          <w:sz w:val="22"/>
          <w:szCs w:val="22"/>
        </w:rPr>
      </w:pPr>
    </w:p>
    <w:p w:rsidR="00845756" w:rsidRPr="00295343" w:rsidRDefault="00822EB7" w:rsidP="00EF22E1">
      <w:pPr>
        <w:pStyle w:val="Default"/>
        <w:jc w:val="both"/>
        <w:rPr>
          <w:rFonts w:ascii="Palatino Linotype" w:hAnsi="Palatino Linotype"/>
          <w:sz w:val="22"/>
          <w:szCs w:val="22"/>
        </w:rPr>
      </w:pPr>
      <w:r w:rsidRPr="00E20E40">
        <w:rPr>
          <w:rFonts w:ascii="Palatino Linotype" w:hAnsi="Palatino Linotype"/>
          <w:color w:val="00000A"/>
          <w:sz w:val="22"/>
          <w:szCs w:val="22"/>
        </w:rPr>
        <w:t>Re</w:t>
      </w:r>
      <w:r w:rsidR="00845756" w:rsidRPr="00E20E40">
        <w:rPr>
          <w:rFonts w:ascii="Palatino Linotype" w:hAnsi="Palatino Linotype"/>
          <w:color w:val="00000A"/>
          <w:sz w:val="22"/>
          <w:szCs w:val="22"/>
        </w:rPr>
        <w:t xml:space="preserve">lativamente alla liquidazione ed al pagamento del corrispettivo, per tutto quanto non </w:t>
      </w:r>
      <w:r w:rsidR="00845756" w:rsidRPr="00295343">
        <w:rPr>
          <w:rFonts w:ascii="Palatino Linotype" w:hAnsi="Palatino Linotype"/>
          <w:color w:val="00000A"/>
          <w:sz w:val="22"/>
          <w:szCs w:val="22"/>
        </w:rPr>
        <w:t xml:space="preserve">espressamente riportato nella presente lettera, si richiamano le modalità stabilite agli articoli 8 e 9 </w:t>
      </w:r>
      <w:r w:rsidR="00845756" w:rsidRPr="00295343">
        <w:rPr>
          <w:rFonts w:ascii="Palatino Linotype" w:hAnsi="Palatino Linotype"/>
          <w:sz w:val="22"/>
          <w:szCs w:val="22"/>
        </w:rPr>
        <w:t>del “CONTENUTO PRESTAZIONALE DEL SERVIZIO” di cui alla lettera di richiesta di offerta, cui si rimanda integralmente anche con riferimento agli obblighi correlati alla normativa in materia di tracciabilità dei trasferimenti finanziari e di regolarità contributiva (acquisizione DURC).</w:t>
      </w:r>
    </w:p>
    <w:p w:rsidR="00AA2A95" w:rsidRPr="00295343" w:rsidRDefault="00AA2A95" w:rsidP="00EF22E1">
      <w:pPr>
        <w:pStyle w:val="Default"/>
        <w:jc w:val="both"/>
        <w:rPr>
          <w:rFonts w:ascii="Palatino Linotype" w:hAnsi="Palatino Linotype"/>
          <w:sz w:val="22"/>
          <w:szCs w:val="22"/>
        </w:rPr>
      </w:pPr>
    </w:p>
    <w:p w:rsidR="00845756" w:rsidRPr="00295343" w:rsidRDefault="00845756" w:rsidP="00EF22E1">
      <w:pPr>
        <w:pStyle w:val="Default"/>
        <w:jc w:val="both"/>
        <w:rPr>
          <w:rFonts w:ascii="Palatino Linotype" w:hAnsi="Palatino Linotype"/>
          <w:sz w:val="22"/>
          <w:szCs w:val="22"/>
        </w:rPr>
      </w:pPr>
    </w:p>
    <w:p w:rsidR="00A35309" w:rsidRPr="00295343" w:rsidRDefault="00845756" w:rsidP="00EF22E1">
      <w:pPr>
        <w:pStyle w:val="Default"/>
        <w:jc w:val="both"/>
        <w:rPr>
          <w:rFonts w:ascii="Palatino Linotype" w:hAnsi="Palatino Linotype"/>
          <w:sz w:val="22"/>
          <w:szCs w:val="22"/>
        </w:rPr>
      </w:pPr>
      <w:r w:rsidRPr="00295343">
        <w:rPr>
          <w:rFonts w:ascii="Palatino Linotype" w:hAnsi="Palatino Linotype"/>
          <w:sz w:val="22"/>
          <w:szCs w:val="22"/>
        </w:rPr>
        <w:t>Dist</w:t>
      </w:r>
      <w:r w:rsidR="00822EB7" w:rsidRPr="00295343">
        <w:rPr>
          <w:rFonts w:ascii="Palatino Linotype" w:hAnsi="Palatino Linotype"/>
          <w:sz w:val="22"/>
          <w:szCs w:val="22"/>
        </w:rPr>
        <w:t>inti saluti</w:t>
      </w:r>
      <w:r w:rsidR="000B7874" w:rsidRPr="00295343">
        <w:rPr>
          <w:rFonts w:ascii="Palatino Linotype" w:hAnsi="Palatino Linotype"/>
          <w:sz w:val="22"/>
          <w:szCs w:val="22"/>
        </w:rPr>
        <w:t>.</w:t>
      </w:r>
    </w:p>
    <w:p w:rsidR="000B7874" w:rsidRPr="00295343" w:rsidRDefault="000B7874" w:rsidP="00EF22E1">
      <w:pPr>
        <w:pStyle w:val="Default"/>
        <w:jc w:val="both"/>
        <w:rPr>
          <w:rFonts w:ascii="Palatino Linotype" w:hAnsi="Palatino Linotype"/>
          <w:sz w:val="22"/>
          <w:szCs w:val="22"/>
        </w:rPr>
      </w:pPr>
    </w:p>
    <w:p w:rsidR="00A35309" w:rsidRPr="00295343" w:rsidRDefault="00606723" w:rsidP="00EF22E1">
      <w:pPr>
        <w:pStyle w:val="Default"/>
        <w:ind w:left="5103"/>
        <w:jc w:val="right"/>
        <w:rPr>
          <w:rFonts w:ascii="Palatino Linotype" w:hAnsi="Palatino Linotype"/>
          <w:sz w:val="22"/>
          <w:szCs w:val="22"/>
        </w:rPr>
      </w:pPr>
      <w:r w:rsidRPr="00295343">
        <w:rPr>
          <w:rFonts w:ascii="Palatino Linotype" w:hAnsi="Palatino Linotype"/>
          <w:sz w:val="22"/>
          <w:szCs w:val="22"/>
        </w:rPr>
        <w:t>Il Dirigente responsabile del contratto</w:t>
      </w:r>
    </w:p>
    <w:p w:rsidR="00943AA4" w:rsidRPr="00295343" w:rsidRDefault="0058099C" w:rsidP="00EF22E1">
      <w:pPr>
        <w:tabs>
          <w:tab w:val="left" w:pos="720"/>
        </w:tabs>
        <w:jc w:val="right"/>
        <w:rPr>
          <w:rFonts w:ascii="Palatino Linotype" w:hAnsi="Palatino Linotype"/>
          <w:sz w:val="22"/>
          <w:szCs w:val="22"/>
        </w:rPr>
      </w:pPr>
      <w:r w:rsidRPr="00295343">
        <w:rPr>
          <w:rFonts w:ascii="Palatino Linotype" w:hAnsi="Palatino Linotype"/>
          <w:sz w:val="22"/>
          <w:szCs w:val="22"/>
        </w:rPr>
        <w:tab/>
      </w:r>
      <w:r w:rsidRPr="00295343">
        <w:rPr>
          <w:rFonts w:ascii="Palatino Linotype" w:hAnsi="Palatino Linotype"/>
          <w:sz w:val="22"/>
          <w:szCs w:val="22"/>
        </w:rPr>
        <w:tab/>
      </w:r>
      <w:r w:rsidRPr="00295343">
        <w:rPr>
          <w:rFonts w:ascii="Palatino Linotype" w:hAnsi="Palatino Linotype"/>
          <w:sz w:val="22"/>
          <w:szCs w:val="22"/>
        </w:rPr>
        <w:tab/>
      </w:r>
      <w:r w:rsidRPr="00295343">
        <w:rPr>
          <w:rFonts w:ascii="Palatino Linotype" w:hAnsi="Palatino Linotype"/>
          <w:sz w:val="22"/>
          <w:szCs w:val="22"/>
        </w:rPr>
        <w:tab/>
      </w:r>
      <w:r w:rsidRPr="00295343">
        <w:rPr>
          <w:rFonts w:ascii="Palatino Linotype" w:hAnsi="Palatino Linotype"/>
          <w:sz w:val="22"/>
          <w:szCs w:val="22"/>
        </w:rPr>
        <w:tab/>
      </w:r>
      <w:r w:rsidRPr="00295343">
        <w:rPr>
          <w:rFonts w:ascii="Palatino Linotype" w:hAnsi="Palatino Linotype"/>
          <w:sz w:val="22"/>
          <w:szCs w:val="22"/>
        </w:rPr>
        <w:tab/>
      </w:r>
      <w:r w:rsidRPr="00295343">
        <w:rPr>
          <w:rFonts w:ascii="Palatino Linotype" w:hAnsi="Palatino Linotype"/>
          <w:sz w:val="22"/>
          <w:szCs w:val="22"/>
        </w:rPr>
        <w:tab/>
      </w:r>
      <w:r w:rsidRPr="00295343">
        <w:rPr>
          <w:rFonts w:ascii="Palatino Linotype" w:hAnsi="Palatino Linotype"/>
          <w:sz w:val="22"/>
          <w:szCs w:val="22"/>
        </w:rPr>
        <w:tab/>
      </w:r>
      <w:r w:rsidRPr="00295343">
        <w:rPr>
          <w:rFonts w:ascii="Palatino Linotype" w:hAnsi="Palatino Linotype"/>
          <w:sz w:val="22"/>
          <w:szCs w:val="22"/>
        </w:rPr>
        <w:tab/>
        <w:t>Dott.</w:t>
      </w:r>
      <w:r w:rsidR="00FB0797">
        <w:rPr>
          <w:rFonts w:ascii="Palatino Linotype" w:hAnsi="Palatino Linotype"/>
          <w:sz w:val="22"/>
          <w:szCs w:val="22"/>
        </w:rPr>
        <w:t xml:space="preserve"> Nicola </w:t>
      </w:r>
      <w:proofErr w:type="spellStart"/>
      <w:r w:rsidR="00FB0797">
        <w:rPr>
          <w:rFonts w:ascii="Palatino Linotype" w:hAnsi="Palatino Linotype"/>
          <w:sz w:val="22"/>
          <w:szCs w:val="22"/>
        </w:rPr>
        <w:t>Sciclone</w:t>
      </w:r>
      <w:proofErr w:type="spellEnd"/>
    </w:p>
    <w:p w:rsidR="00943AA4" w:rsidRPr="00295343" w:rsidRDefault="00943AA4" w:rsidP="00EF22E1">
      <w:pPr>
        <w:jc w:val="right"/>
        <w:rPr>
          <w:rFonts w:ascii="Book Antiqua" w:eastAsia="Calibri" w:hAnsi="Book Antiqua" w:cstheme="minorHAnsi"/>
          <w:i/>
          <w:sz w:val="22"/>
          <w:szCs w:val="22"/>
          <w:u w:val="single"/>
        </w:rPr>
      </w:pPr>
      <w:r w:rsidRPr="00295343">
        <w:rPr>
          <w:rFonts w:ascii="Palatino Linotype" w:eastAsia="Calibri" w:hAnsi="Palatino Linotype" w:cstheme="minorHAnsi"/>
          <w:i/>
          <w:sz w:val="22"/>
          <w:szCs w:val="22"/>
          <w:u w:val="single"/>
        </w:rPr>
        <w:t>firmato digitalmente (*)</w:t>
      </w:r>
    </w:p>
    <w:p w:rsidR="00295343" w:rsidRDefault="00295343" w:rsidP="00EF22E1">
      <w:pPr>
        <w:jc w:val="both"/>
        <w:rPr>
          <w:rFonts w:ascii="Book Antiqua" w:eastAsia="Garamond" w:hAnsi="Book Antiqua" w:cstheme="minorHAnsi"/>
          <w:i/>
          <w:color w:val="000000"/>
          <w:sz w:val="16"/>
        </w:rPr>
      </w:pPr>
    </w:p>
    <w:p w:rsidR="00FB0797" w:rsidRDefault="00FB0797" w:rsidP="00EF22E1">
      <w:pPr>
        <w:jc w:val="both"/>
        <w:rPr>
          <w:rFonts w:ascii="Book Antiqua" w:eastAsia="Garamond" w:hAnsi="Book Antiqua" w:cstheme="minorHAnsi"/>
          <w:i/>
          <w:color w:val="000000"/>
          <w:sz w:val="16"/>
        </w:rPr>
      </w:pPr>
    </w:p>
    <w:p w:rsidR="00FB0797" w:rsidRDefault="00FB0797" w:rsidP="00EF22E1">
      <w:pPr>
        <w:jc w:val="both"/>
        <w:rPr>
          <w:rFonts w:ascii="Book Antiqua" w:eastAsia="Garamond" w:hAnsi="Book Antiqua" w:cstheme="minorHAnsi"/>
          <w:i/>
          <w:color w:val="000000"/>
          <w:sz w:val="16"/>
        </w:rPr>
      </w:pPr>
    </w:p>
    <w:p w:rsidR="00FB0797" w:rsidRDefault="00FB0797" w:rsidP="00EF22E1">
      <w:pPr>
        <w:jc w:val="both"/>
        <w:rPr>
          <w:rFonts w:ascii="Book Antiqua" w:eastAsia="Garamond" w:hAnsi="Book Antiqua" w:cstheme="minorHAnsi"/>
          <w:i/>
          <w:color w:val="000000"/>
          <w:sz w:val="16"/>
        </w:rPr>
      </w:pPr>
    </w:p>
    <w:p w:rsidR="00FB0797" w:rsidRDefault="00FB0797" w:rsidP="00EF22E1">
      <w:pPr>
        <w:jc w:val="both"/>
        <w:rPr>
          <w:rFonts w:ascii="Book Antiqua" w:eastAsia="Garamond" w:hAnsi="Book Antiqua" w:cstheme="minorHAnsi"/>
          <w:i/>
          <w:color w:val="000000"/>
          <w:sz w:val="16"/>
        </w:rPr>
      </w:pPr>
    </w:p>
    <w:p w:rsidR="00FB0797" w:rsidRDefault="00FB0797" w:rsidP="00EF22E1">
      <w:pPr>
        <w:jc w:val="both"/>
        <w:rPr>
          <w:rFonts w:ascii="Book Antiqua" w:eastAsia="Garamond" w:hAnsi="Book Antiqua" w:cstheme="minorHAnsi"/>
          <w:i/>
          <w:color w:val="000000"/>
          <w:sz w:val="16"/>
        </w:rPr>
      </w:pPr>
    </w:p>
    <w:p w:rsidR="00FB0797" w:rsidRDefault="00FB0797" w:rsidP="00EF22E1">
      <w:pPr>
        <w:jc w:val="both"/>
        <w:rPr>
          <w:rFonts w:ascii="Book Antiqua" w:eastAsia="Garamond" w:hAnsi="Book Antiqua" w:cstheme="minorHAnsi"/>
          <w:i/>
          <w:color w:val="000000"/>
          <w:sz w:val="16"/>
        </w:rPr>
      </w:pPr>
    </w:p>
    <w:p w:rsidR="00FB0797" w:rsidRDefault="00FB0797" w:rsidP="00EF22E1">
      <w:pPr>
        <w:jc w:val="both"/>
        <w:rPr>
          <w:rFonts w:ascii="Book Antiqua" w:eastAsia="Garamond" w:hAnsi="Book Antiqua" w:cstheme="minorHAnsi"/>
          <w:i/>
          <w:color w:val="000000"/>
          <w:sz w:val="16"/>
        </w:rPr>
      </w:pPr>
    </w:p>
    <w:p w:rsidR="00FB0797" w:rsidRDefault="00FB0797" w:rsidP="00EF22E1">
      <w:pPr>
        <w:jc w:val="both"/>
        <w:rPr>
          <w:rFonts w:ascii="Book Antiqua" w:eastAsia="Garamond" w:hAnsi="Book Antiqua" w:cstheme="minorHAnsi"/>
          <w:i/>
          <w:color w:val="000000"/>
          <w:sz w:val="16"/>
        </w:rPr>
      </w:pPr>
    </w:p>
    <w:p w:rsidR="00FB0797" w:rsidRDefault="00FB0797" w:rsidP="00EF22E1">
      <w:pPr>
        <w:jc w:val="both"/>
        <w:rPr>
          <w:rFonts w:ascii="Book Antiqua" w:eastAsia="Garamond" w:hAnsi="Book Antiqua" w:cstheme="minorHAnsi"/>
          <w:i/>
          <w:color w:val="000000"/>
          <w:sz w:val="16"/>
        </w:rPr>
      </w:pPr>
    </w:p>
    <w:p w:rsidR="00FB0797" w:rsidRDefault="00FB0797" w:rsidP="00EF22E1">
      <w:pPr>
        <w:jc w:val="both"/>
        <w:rPr>
          <w:rFonts w:ascii="Book Antiqua" w:eastAsia="Garamond" w:hAnsi="Book Antiqua" w:cstheme="minorHAnsi"/>
          <w:i/>
          <w:color w:val="000000"/>
          <w:sz w:val="16"/>
        </w:rPr>
      </w:pPr>
    </w:p>
    <w:p w:rsidR="00FB0797" w:rsidRDefault="00FB0797" w:rsidP="00EF22E1">
      <w:pPr>
        <w:jc w:val="both"/>
        <w:rPr>
          <w:rFonts w:ascii="Book Antiqua" w:eastAsia="Garamond" w:hAnsi="Book Antiqua" w:cstheme="minorHAnsi"/>
          <w:i/>
          <w:color w:val="000000"/>
          <w:sz w:val="16"/>
        </w:rPr>
      </w:pPr>
    </w:p>
    <w:p w:rsidR="00FB0797" w:rsidRDefault="00FB0797" w:rsidP="00EF22E1">
      <w:pPr>
        <w:jc w:val="both"/>
        <w:rPr>
          <w:rFonts w:ascii="Book Antiqua" w:eastAsia="Garamond" w:hAnsi="Book Antiqua" w:cstheme="minorHAnsi"/>
          <w:i/>
          <w:color w:val="000000"/>
          <w:sz w:val="16"/>
        </w:rPr>
      </w:pPr>
    </w:p>
    <w:p w:rsidR="00845756" w:rsidRPr="000D49F3" w:rsidRDefault="00295343" w:rsidP="00EF22E1">
      <w:pPr>
        <w:jc w:val="both"/>
        <w:rPr>
          <w:rFonts w:ascii="Book Antiqua" w:hAnsi="Book Antiqua"/>
          <w:color w:val="auto"/>
          <w:sz w:val="22"/>
          <w:szCs w:val="22"/>
        </w:rPr>
      </w:pPr>
      <w:r>
        <w:rPr>
          <w:rFonts w:ascii="Book Antiqua" w:eastAsia="Garamond" w:hAnsi="Book Antiqua" w:cstheme="minorHAnsi"/>
          <w:i/>
          <w:color w:val="000000"/>
          <w:sz w:val="16"/>
        </w:rPr>
        <w:t xml:space="preserve"> </w:t>
      </w:r>
      <w:r w:rsidR="00943AA4">
        <w:rPr>
          <w:rFonts w:ascii="Book Antiqua" w:eastAsia="Garamond" w:hAnsi="Book Antiqua" w:cstheme="minorHAnsi"/>
          <w:i/>
          <w:color w:val="000000"/>
          <w:sz w:val="16"/>
        </w:rPr>
        <w:t>(</w:t>
      </w:r>
      <w:r w:rsidR="00943AA4" w:rsidRPr="00B858CC">
        <w:rPr>
          <w:rFonts w:ascii="Book Antiqua" w:eastAsia="Garamond" w:hAnsi="Book Antiqua" w:cstheme="minorHAnsi"/>
          <w:i/>
          <w:color w:val="000000"/>
          <w:sz w:val="16"/>
        </w:rPr>
        <w:t>*</w:t>
      </w:r>
      <w:r w:rsidR="00943AA4">
        <w:rPr>
          <w:rFonts w:ascii="Book Antiqua" w:eastAsia="Garamond" w:hAnsi="Book Antiqua" w:cstheme="minorHAnsi"/>
          <w:i/>
          <w:color w:val="000000"/>
          <w:sz w:val="16"/>
        </w:rPr>
        <w:t>)</w:t>
      </w:r>
      <w:r w:rsidR="00943AA4" w:rsidRPr="00B858CC">
        <w:rPr>
          <w:rFonts w:ascii="Book Antiqua" w:eastAsia="Garamond" w:hAnsi="Book Antiqua" w:cstheme="minorHAnsi"/>
          <w:i/>
          <w:color w:val="000000"/>
          <w:sz w:val="16"/>
        </w:rPr>
        <w:t xml:space="preserve"> “Documento informatico sottoscritto con firma digitale ai sensi del T.U. 445/2000 e del </w:t>
      </w:r>
      <w:proofErr w:type="spellStart"/>
      <w:r w:rsidR="00943AA4" w:rsidRPr="00B858CC">
        <w:rPr>
          <w:rFonts w:ascii="Book Antiqua" w:eastAsia="Garamond" w:hAnsi="Book Antiqua" w:cstheme="minorHAnsi"/>
          <w:i/>
          <w:color w:val="000000"/>
          <w:sz w:val="16"/>
        </w:rPr>
        <w:t>D.Lgs</w:t>
      </w:r>
      <w:proofErr w:type="spellEnd"/>
      <w:r w:rsidR="00943AA4" w:rsidRPr="00B858CC">
        <w:rPr>
          <w:rFonts w:ascii="Book Antiqua" w:eastAsia="Garamond" w:hAnsi="Book Antiqua" w:cstheme="minorHAnsi"/>
          <w:i/>
          <w:color w:val="000000"/>
          <w:sz w:val="16"/>
        </w:rPr>
        <w:t xml:space="preserve"> 82/2005 e rispettive norme collegate, il quale sostituisce il documento cartaceo e la firma autografa. L’originale informatico è stato predisposto e conservato presso IRPET in conformità alle regole tecniche di cui all’art. 71 del </w:t>
      </w:r>
      <w:proofErr w:type="spellStart"/>
      <w:r w:rsidR="00943AA4" w:rsidRPr="00B858CC">
        <w:rPr>
          <w:rFonts w:ascii="Book Antiqua" w:eastAsia="Garamond" w:hAnsi="Book Antiqua" w:cstheme="minorHAnsi"/>
          <w:i/>
          <w:color w:val="000000"/>
          <w:sz w:val="16"/>
        </w:rPr>
        <w:t>D.Lgs.</w:t>
      </w:r>
      <w:proofErr w:type="spellEnd"/>
      <w:r w:rsidR="00943AA4" w:rsidRPr="00B858CC">
        <w:rPr>
          <w:rFonts w:ascii="Book Antiqua" w:eastAsia="Garamond" w:hAnsi="Book Antiqua" w:cstheme="minorHAnsi"/>
          <w:i/>
          <w:color w:val="000000"/>
          <w:sz w:val="16"/>
        </w:rPr>
        <w:t xml:space="preserve"> 82/2005. Nella copia analogica la sottoscrizione con firma autografa è sostituita dall’indicazione a stampa del nominativo del soggetto responsabile secondo le disposizioni di cui all’art. 3 del </w:t>
      </w:r>
      <w:proofErr w:type="spellStart"/>
      <w:r w:rsidR="00943AA4" w:rsidRPr="00B858CC">
        <w:rPr>
          <w:rFonts w:ascii="Book Antiqua" w:eastAsia="Garamond" w:hAnsi="Book Antiqua" w:cstheme="minorHAnsi"/>
          <w:i/>
          <w:color w:val="000000"/>
          <w:sz w:val="16"/>
        </w:rPr>
        <w:t>D.Lgs.</w:t>
      </w:r>
      <w:proofErr w:type="spellEnd"/>
      <w:r w:rsidR="00943AA4" w:rsidRPr="00B858CC">
        <w:rPr>
          <w:rFonts w:ascii="Book Antiqua" w:eastAsia="Garamond" w:hAnsi="Book Antiqua" w:cstheme="minorHAnsi"/>
          <w:i/>
          <w:color w:val="000000"/>
          <w:sz w:val="16"/>
        </w:rPr>
        <w:t xml:space="preserve"> n. 39/1993.”</w:t>
      </w:r>
    </w:p>
    <w:sectPr w:rsidR="00845756" w:rsidRPr="000D49F3" w:rsidSect="00CB3E2C">
      <w:footerReference w:type="default" r:id="rId10"/>
      <w:pgSz w:w="11906" w:h="16838" w:code="9"/>
      <w:pgMar w:top="1418" w:right="1134" w:bottom="2835" w:left="1134" w:header="0" w:footer="1701" w:gutter="0"/>
      <w:cols w:space="720"/>
      <w:formProt w:val="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5C15" w:rsidRDefault="000B5C15" w:rsidP="00A35309">
      <w:r>
        <w:separator/>
      </w:r>
    </w:p>
  </w:endnote>
  <w:endnote w:type="continuationSeparator" w:id="0">
    <w:p w:rsidR="000B5C15" w:rsidRDefault="000B5C15" w:rsidP="00A353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imes New Roman , serif">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WenQuanYi Micro Hei">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Times">
    <w:panose1 w:val="020206030504050203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0C9" w:rsidRPr="008E1001" w:rsidRDefault="00B41302" w:rsidP="008E50C9">
    <w:pPr>
      <w:tabs>
        <w:tab w:val="left" w:pos="1985"/>
        <w:tab w:val="left" w:pos="3969"/>
      </w:tabs>
      <w:ind w:left="-851"/>
      <w:rPr>
        <w:rFonts w:ascii="Constantia" w:hAnsi="Constantia"/>
        <w:color w:val="4D4D4D"/>
        <w:sz w:val="18"/>
      </w:rPr>
    </w:pPr>
    <w:r>
      <w:rPr>
        <w:rFonts w:ascii="Constantia" w:hAnsi="Constantia"/>
        <w:color w:val="4D4D4D"/>
        <w:sz w:val="18"/>
      </w:rPr>
      <w:t xml:space="preserve">                   </w:t>
    </w:r>
    <w:r w:rsidR="008E50C9" w:rsidRPr="008E1001">
      <w:rPr>
        <w:rFonts w:ascii="Constantia" w:hAnsi="Constantia"/>
        <w:color w:val="4D4D4D"/>
        <w:sz w:val="18"/>
      </w:rPr>
      <w:t xml:space="preserve">IRPET – Istituto Regionale per la Programmazione Economica della Toscana </w:t>
    </w:r>
  </w:p>
  <w:p w:rsidR="008E50C9" w:rsidRPr="008E1001" w:rsidRDefault="00CD30FB" w:rsidP="00B41302">
    <w:pPr>
      <w:tabs>
        <w:tab w:val="left" w:pos="1985"/>
        <w:tab w:val="left" w:pos="3969"/>
      </w:tabs>
      <w:ind w:left="-851" w:firstLine="851"/>
      <w:rPr>
        <w:rFonts w:ascii="Constantia" w:hAnsi="Constantia"/>
        <w:color w:val="4D4D4D"/>
        <w:sz w:val="18"/>
      </w:rPr>
    </w:pPr>
    <w:r>
      <w:rPr>
        <w:rFonts w:ascii="Constantia" w:hAnsi="Constantia"/>
        <w:noProof/>
        <w:color w:val="4D4D4D"/>
        <w:sz w:val="18"/>
      </w:rPr>
      <w:pict>
        <v:shapetype id="_x0000_t32" coordsize="21600,21600" o:spt="32" o:oned="t" path="m,l21600,21600e" filled="f">
          <v:path arrowok="t" fillok="f" o:connecttype="none"/>
          <o:lock v:ext="edit" shapetype="t"/>
        </v:shapetype>
        <v:shape id="_x0000_s2049" type="#_x0000_t32" style="position:absolute;left:0;text-align:left;margin-left:-22pt;margin-top:-12.25pt;width:.05pt;height:85.05pt;flip:y;z-index:251660288" o:connectortype="straight" strokecolor="#a3195b" strokeweight=".5pt"/>
      </w:pict>
    </w:r>
    <w:r w:rsidR="008E50C9" w:rsidRPr="008E1001">
      <w:rPr>
        <w:rFonts w:ascii="Constantia" w:hAnsi="Constantia"/>
        <w:color w:val="4D4D4D"/>
        <w:sz w:val="18"/>
      </w:rPr>
      <w:t xml:space="preserve">Villa La Quiete alle </w:t>
    </w:r>
    <w:proofErr w:type="spellStart"/>
    <w:r w:rsidR="008E50C9" w:rsidRPr="008E1001">
      <w:rPr>
        <w:rFonts w:ascii="Constantia" w:hAnsi="Constantia"/>
        <w:color w:val="4D4D4D"/>
        <w:sz w:val="18"/>
      </w:rPr>
      <w:t>Montalve</w:t>
    </w:r>
    <w:proofErr w:type="spellEnd"/>
    <w:r w:rsidR="008E50C9" w:rsidRPr="008E1001">
      <w:rPr>
        <w:rFonts w:ascii="Constantia" w:hAnsi="Constantia"/>
        <w:color w:val="4D4D4D"/>
        <w:sz w:val="18"/>
      </w:rPr>
      <w:t xml:space="preserve">  - Via Pietro </w:t>
    </w:r>
    <w:proofErr w:type="spellStart"/>
    <w:r w:rsidR="008E50C9" w:rsidRPr="008E1001">
      <w:rPr>
        <w:rFonts w:ascii="Constantia" w:hAnsi="Constantia"/>
        <w:color w:val="4D4D4D"/>
        <w:sz w:val="18"/>
      </w:rPr>
      <w:t>Dazzi</w:t>
    </w:r>
    <w:proofErr w:type="spellEnd"/>
    <w:r w:rsidR="008E50C9" w:rsidRPr="008E1001">
      <w:rPr>
        <w:rFonts w:ascii="Constantia" w:hAnsi="Constantia"/>
        <w:color w:val="4D4D4D"/>
        <w:sz w:val="18"/>
      </w:rPr>
      <w:t>, 1 – 50141 Firenze (ITALIA)</w:t>
    </w:r>
  </w:p>
  <w:p w:rsidR="008E50C9" w:rsidRPr="008E1001" w:rsidRDefault="00CD30FB" w:rsidP="00B41302">
    <w:pPr>
      <w:tabs>
        <w:tab w:val="left" w:pos="1985"/>
        <w:tab w:val="left" w:pos="3969"/>
      </w:tabs>
      <w:ind w:left="-851" w:firstLine="851"/>
      <w:rPr>
        <w:rFonts w:ascii="Constantia" w:hAnsi="Constantia"/>
        <w:color w:val="4D4D4D"/>
        <w:sz w:val="18"/>
      </w:rPr>
    </w:pPr>
    <w:r>
      <w:rPr>
        <w:rFonts w:ascii="Constantia" w:hAnsi="Constantia"/>
        <w:noProof/>
        <w:color w:val="4D4D4D"/>
        <w:sz w:val="18"/>
      </w:rPr>
      <w:pict>
        <v:shape id="_x0000_s2050" type="#_x0000_t32" style="position:absolute;left:0;text-align:left;margin-left:-90.9pt;margin-top:17.15pt;width:351.5pt;height:0;z-index:251661312" o:connectortype="straight" strokecolor="#a3195b" strokeweight=".5pt"/>
      </w:pict>
    </w:r>
    <w:r w:rsidR="008E50C9" w:rsidRPr="008E1001">
      <w:rPr>
        <w:rFonts w:ascii="Constantia" w:hAnsi="Constantia"/>
        <w:color w:val="4D4D4D"/>
        <w:sz w:val="18"/>
      </w:rPr>
      <w:t>Tel +39 055 459111 - www.irpet.it</w:t>
    </w:r>
  </w:p>
  <w:p w:rsidR="00845756" w:rsidRDefault="00845756">
    <w:pPr>
      <w:tabs>
        <w:tab w:val="left" w:pos="1985"/>
        <w:tab w:val="left" w:pos="3969"/>
      </w:tabs>
      <w:rPr>
        <w:rFonts w:ascii="Arial Narrow" w:eastAsia="Times" w:hAnsi="Arial Narrow"/>
        <w:sz w:val="20"/>
        <w:szCs w:val="20"/>
      </w:rPr>
    </w:pPr>
    <w:r>
      <w:rPr>
        <w:rFonts w:ascii="Arial" w:eastAsia="Times" w:hAnsi="Arial"/>
        <w:sz w:val="18"/>
        <w:szCs w:val="2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5C15" w:rsidRDefault="000B5C15" w:rsidP="00A35309">
      <w:r>
        <w:separator/>
      </w:r>
    </w:p>
  </w:footnote>
  <w:footnote w:type="continuationSeparator" w:id="0">
    <w:p w:rsidR="000B5C15" w:rsidRDefault="000B5C15" w:rsidP="00A353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5109C"/>
    <w:multiLevelType w:val="hybridMultilevel"/>
    <w:tmpl w:val="311692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0CD13E2"/>
    <w:multiLevelType w:val="hybridMultilevel"/>
    <w:tmpl w:val="5BB0E84C"/>
    <w:lvl w:ilvl="0" w:tplc="4790F436">
      <w:start w:val="1"/>
      <w:numFmt w:val="bullet"/>
      <w:lvlText w:val="-"/>
      <w:lvlJc w:val="left"/>
      <w:pPr>
        <w:ind w:left="720" w:hanging="360"/>
      </w:pPr>
      <w:rPr>
        <w:rFonts w:ascii="Palatino Linotype" w:eastAsia="Times New Roman" w:hAnsi="Palatino Linotyp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3DB4530"/>
    <w:multiLevelType w:val="hybridMultilevel"/>
    <w:tmpl w:val="9576576E"/>
    <w:lvl w:ilvl="0" w:tplc="869ED5B2">
      <w:start w:val="2"/>
      <w:numFmt w:val="bullet"/>
      <w:lvlText w:val="-"/>
      <w:lvlJc w:val="left"/>
      <w:pPr>
        <w:ind w:left="720" w:hanging="360"/>
      </w:pPr>
      <w:rPr>
        <w:rFonts w:ascii="Palatino Linotype" w:eastAsia="Times New Roman" w:hAnsi="Palatino Linotyp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4034797"/>
    <w:multiLevelType w:val="multilevel"/>
    <w:tmpl w:val="59A0B842"/>
    <w:lvl w:ilvl="0">
      <w:start w:val="1"/>
      <w:numFmt w:val="bullet"/>
      <w:lvlText w:val="-"/>
      <w:lvlJc w:val="left"/>
      <w:pPr>
        <w:ind w:left="1004" w:hanging="360"/>
      </w:pPr>
      <w:rPr>
        <w:rFonts w:ascii="Times New Roman" w:hAnsi="Times New Roman" w:cs="Times New Roman" w:hint="default"/>
        <w:b/>
        <w:sz w:val="22"/>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4">
    <w:nsid w:val="3BE51193"/>
    <w:multiLevelType w:val="hybridMultilevel"/>
    <w:tmpl w:val="BA668AAC"/>
    <w:lvl w:ilvl="0" w:tplc="C8C826D8">
      <w:numFmt w:val="bullet"/>
      <w:lvlText w:val="-"/>
      <w:lvlJc w:val="left"/>
      <w:pPr>
        <w:ind w:left="720" w:hanging="360"/>
      </w:pPr>
      <w:rPr>
        <w:rFonts w:ascii="Palatino Linotype" w:eastAsia="Calibri" w:hAnsi="Palatino Linotype"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7D20D1C"/>
    <w:multiLevelType w:val="hybridMultilevel"/>
    <w:tmpl w:val="C0CE57C6"/>
    <w:lvl w:ilvl="0" w:tplc="EC681152">
      <w:start w:val="2"/>
      <w:numFmt w:val="bullet"/>
      <w:lvlText w:val="-"/>
      <w:lvlJc w:val="left"/>
      <w:pPr>
        <w:ind w:left="644" w:hanging="360"/>
      </w:pPr>
      <w:rPr>
        <w:rFonts w:ascii="Times New Roman , serif" w:eastAsia="Times New Roman" w:hAnsi="Times New Roman , serif" w:cs="Times New Roman" w:hint="default"/>
        <w:b/>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7FFE049F"/>
    <w:multiLevelType w:val="hybridMultilevel"/>
    <w:tmpl w:val="0BBEBA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6"/>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hdrShapeDefaults>
    <o:shapedefaults v:ext="edit" spidmax="4098"/>
    <o:shapelayout v:ext="edit">
      <o:idmap v:ext="edit" data="2"/>
      <o:rules v:ext="edit">
        <o:r id="V:Rule3" type="connector" idref="#_x0000_s2050"/>
        <o:r id="V:Rule4" type="connector" idref="#_x0000_s2049"/>
      </o:rules>
    </o:shapelayout>
  </w:hdrShapeDefaults>
  <w:footnotePr>
    <w:footnote w:id="-1"/>
    <w:footnote w:id="0"/>
  </w:footnotePr>
  <w:endnotePr>
    <w:endnote w:id="-1"/>
    <w:endnote w:id="0"/>
  </w:endnotePr>
  <w:compat/>
  <w:rsids>
    <w:rsidRoot w:val="00A35309"/>
    <w:rsid w:val="00025BDB"/>
    <w:rsid w:val="00032A84"/>
    <w:rsid w:val="00045A0F"/>
    <w:rsid w:val="000463DA"/>
    <w:rsid w:val="000464DE"/>
    <w:rsid w:val="00050540"/>
    <w:rsid w:val="00052782"/>
    <w:rsid w:val="00053359"/>
    <w:rsid w:val="00057048"/>
    <w:rsid w:val="00062525"/>
    <w:rsid w:val="000630BF"/>
    <w:rsid w:val="00076521"/>
    <w:rsid w:val="000A09DD"/>
    <w:rsid w:val="000B5C15"/>
    <w:rsid w:val="000B7874"/>
    <w:rsid w:val="000C135B"/>
    <w:rsid w:val="000D49F3"/>
    <w:rsid w:val="000F12A7"/>
    <w:rsid w:val="000F5595"/>
    <w:rsid w:val="000F73BF"/>
    <w:rsid w:val="001018A4"/>
    <w:rsid w:val="00103887"/>
    <w:rsid w:val="00110248"/>
    <w:rsid w:val="0012665C"/>
    <w:rsid w:val="001319B3"/>
    <w:rsid w:val="00131F4F"/>
    <w:rsid w:val="0013324F"/>
    <w:rsid w:val="001424E7"/>
    <w:rsid w:val="00165789"/>
    <w:rsid w:val="00193E38"/>
    <w:rsid w:val="00197308"/>
    <w:rsid w:val="001B0697"/>
    <w:rsid w:val="001B684C"/>
    <w:rsid w:val="001B724A"/>
    <w:rsid w:val="001C2381"/>
    <w:rsid w:val="001F5952"/>
    <w:rsid w:val="00212512"/>
    <w:rsid w:val="002169E4"/>
    <w:rsid w:val="002207D2"/>
    <w:rsid w:val="00220A45"/>
    <w:rsid w:val="00223575"/>
    <w:rsid w:val="002452F3"/>
    <w:rsid w:val="00246D4E"/>
    <w:rsid w:val="00246DC4"/>
    <w:rsid w:val="00247BAD"/>
    <w:rsid w:val="00247F6A"/>
    <w:rsid w:val="00257C76"/>
    <w:rsid w:val="00282156"/>
    <w:rsid w:val="0028790C"/>
    <w:rsid w:val="00295343"/>
    <w:rsid w:val="002A6F83"/>
    <w:rsid w:val="002B0E39"/>
    <w:rsid w:val="002B7E61"/>
    <w:rsid w:val="002C0356"/>
    <w:rsid w:val="002C3CE7"/>
    <w:rsid w:val="002C6E46"/>
    <w:rsid w:val="003107ED"/>
    <w:rsid w:val="00317C0D"/>
    <w:rsid w:val="003274E0"/>
    <w:rsid w:val="00343F25"/>
    <w:rsid w:val="00350FB7"/>
    <w:rsid w:val="003616A8"/>
    <w:rsid w:val="0036195C"/>
    <w:rsid w:val="00366404"/>
    <w:rsid w:val="0037066D"/>
    <w:rsid w:val="00383EB2"/>
    <w:rsid w:val="003877C6"/>
    <w:rsid w:val="003974A7"/>
    <w:rsid w:val="003A4694"/>
    <w:rsid w:val="003C2581"/>
    <w:rsid w:val="003C6A1D"/>
    <w:rsid w:val="003E54FD"/>
    <w:rsid w:val="003E701B"/>
    <w:rsid w:val="00400EFD"/>
    <w:rsid w:val="004040E4"/>
    <w:rsid w:val="00410782"/>
    <w:rsid w:val="00415106"/>
    <w:rsid w:val="004233C4"/>
    <w:rsid w:val="00445BB7"/>
    <w:rsid w:val="00451721"/>
    <w:rsid w:val="00453D35"/>
    <w:rsid w:val="00467D9B"/>
    <w:rsid w:val="00473779"/>
    <w:rsid w:val="00483FD2"/>
    <w:rsid w:val="004A6D12"/>
    <w:rsid w:val="004B61DA"/>
    <w:rsid w:val="004F4DCD"/>
    <w:rsid w:val="004F60C8"/>
    <w:rsid w:val="00507D92"/>
    <w:rsid w:val="00537169"/>
    <w:rsid w:val="005511DB"/>
    <w:rsid w:val="00552572"/>
    <w:rsid w:val="00560D0C"/>
    <w:rsid w:val="0058099C"/>
    <w:rsid w:val="005925F9"/>
    <w:rsid w:val="00592932"/>
    <w:rsid w:val="005D26B8"/>
    <w:rsid w:val="005D52CD"/>
    <w:rsid w:val="005D7B03"/>
    <w:rsid w:val="005E7E97"/>
    <w:rsid w:val="005F61C1"/>
    <w:rsid w:val="00606723"/>
    <w:rsid w:val="00616E9A"/>
    <w:rsid w:val="00634252"/>
    <w:rsid w:val="00640D9C"/>
    <w:rsid w:val="00660115"/>
    <w:rsid w:val="00687283"/>
    <w:rsid w:val="00694861"/>
    <w:rsid w:val="006B366E"/>
    <w:rsid w:val="006B6C6B"/>
    <w:rsid w:val="006E383F"/>
    <w:rsid w:val="00727B82"/>
    <w:rsid w:val="00736CB8"/>
    <w:rsid w:val="00745A24"/>
    <w:rsid w:val="00750367"/>
    <w:rsid w:val="00765312"/>
    <w:rsid w:val="007827E7"/>
    <w:rsid w:val="00790AC5"/>
    <w:rsid w:val="007A30D4"/>
    <w:rsid w:val="007A4740"/>
    <w:rsid w:val="007C62AA"/>
    <w:rsid w:val="007D1F33"/>
    <w:rsid w:val="007E288F"/>
    <w:rsid w:val="007F133A"/>
    <w:rsid w:val="00801B11"/>
    <w:rsid w:val="00803845"/>
    <w:rsid w:val="0081561C"/>
    <w:rsid w:val="00822EB7"/>
    <w:rsid w:val="00836F3B"/>
    <w:rsid w:val="00845756"/>
    <w:rsid w:val="0085377D"/>
    <w:rsid w:val="008545A7"/>
    <w:rsid w:val="008742B3"/>
    <w:rsid w:val="00874647"/>
    <w:rsid w:val="008A1B5A"/>
    <w:rsid w:val="008A56A5"/>
    <w:rsid w:val="008B1DDB"/>
    <w:rsid w:val="008B69E4"/>
    <w:rsid w:val="008D5247"/>
    <w:rsid w:val="008E25A1"/>
    <w:rsid w:val="008E50C9"/>
    <w:rsid w:val="008E6650"/>
    <w:rsid w:val="00906801"/>
    <w:rsid w:val="0091658F"/>
    <w:rsid w:val="0092760D"/>
    <w:rsid w:val="009415E8"/>
    <w:rsid w:val="00943AA4"/>
    <w:rsid w:val="00960D69"/>
    <w:rsid w:val="0096106B"/>
    <w:rsid w:val="009617B2"/>
    <w:rsid w:val="0097040B"/>
    <w:rsid w:val="00971C59"/>
    <w:rsid w:val="00975B5D"/>
    <w:rsid w:val="00997551"/>
    <w:rsid w:val="009B43F7"/>
    <w:rsid w:val="009C0D36"/>
    <w:rsid w:val="009D1376"/>
    <w:rsid w:val="009D1443"/>
    <w:rsid w:val="009D3DDB"/>
    <w:rsid w:val="00A1111D"/>
    <w:rsid w:val="00A35309"/>
    <w:rsid w:val="00A374C7"/>
    <w:rsid w:val="00A502F6"/>
    <w:rsid w:val="00A52F5C"/>
    <w:rsid w:val="00A72E38"/>
    <w:rsid w:val="00A8452E"/>
    <w:rsid w:val="00AA2A95"/>
    <w:rsid w:val="00AA3763"/>
    <w:rsid w:val="00AA69D0"/>
    <w:rsid w:val="00AB0192"/>
    <w:rsid w:val="00AE5299"/>
    <w:rsid w:val="00AE5B76"/>
    <w:rsid w:val="00AF0C48"/>
    <w:rsid w:val="00B109CF"/>
    <w:rsid w:val="00B2028F"/>
    <w:rsid w:val="00B220AD"/>
    <w:rsid w:val="00B23E6B"/>
    <w:rsid w:val="00B3143A"/>
    <w:rsid w:val="00B36513"/>
    <w:rsid w:val="00B41302"/>
    <w:rsid w:val="00B415F4"/>
    <w:rsid w:val="00B478C1"/>
    <w:rsid w:val="00B63D0C"/>
    <w:rsid w:val="00B67CC3"/>
    <w:rsid w:val="00B91624"/>
    <w:rsid w:val="00B97E4A"/>
    <w:rsid w:val="00BA152A"/>
    <w:rsid w:val="00BA4017"/>
    <w:rsid w:val="00BB554A"/>
    <w:rsid w:val="00BD2758"/>
    <w:rsid w:val="00BF0C61"/>
    <w:rsid w:val="00C16355"/>
    <w:rsid w:val="00C24B6C"/>
    <w:rsid w:val="00C34864"/>
    <w:rsid w:val="00C3570E"/>
    <w:rsid w:val="00C56786"/>
    <w:rsid w:val="00C61ADF"/>
    <w:rsid w:val="00C64277"/>
    <w:rsid w:val="00C74ECA"/>
    <w:rsid w:val="00C95960"/>
    <w:rsid w:val="00CA036B"/>
    <w:rsid w:val="00CA3969"/>
    <w:rsid w:val="00CB3E2C"/>
    <w:rsid w:val="00CB4034"/>
    <w:rsid w:val="00CC3C8F"/>
    <w:rsid w:val="00CD30FB"/>
    <w:rsid w:val="00CD69B9"/>
    <w:rsid w:val="00CD77CB"/>
    <w:rsid w:val="00CF7813"/>
    <w:rsid w:val="00D05B35"/>
    <w:rsid w:val="00D249B7"/>
    <w:rsid w:val="00D412C1"/>
    <w:rsid w:val="00D543CE"/>
    <w:rsid w:val="00D60EF7"/>
    <w:rsid w:val="00D67DEA"/>
    <w:rsid w:val="00D70D6D"/>
    <w:rsid w:val="00D86227"/>
    <w:rsid w:val="00D90EAB"/>
    <w:rsid w:val="00D9221F"/>
    <w:rsid w:val="00D92DE1"/>
    <w:rsid w:val="00D95132"/>
    <w:rsid w:val="00DB2089"/>
    <w:rsid w:val="00DB3C5D"/>
    <w:rsid w:val="00DD0675"/>
    <w:rsid w:val="00DD0B2E"/>
    <w:rsid w:val="00DD5BF6"/>
    <w:rsid w:val="00DD763E"/>
    <w:rsid w:val="00DF3E09"/>
    <w:rsid w:val="00E20A03"/>
    <w:rsid w:val="00E20E40"/>
    <w:rsid w:val="00E310EF"/>
    <w:rsid w:val="00E359D0"/>
    <w:rsid w:val="00E35EED"/>
    <w:rsid w:val="00E41B2A"/>
    <w:rsid w:val="00E45D94"/>
    <w:rsid w:val="00E551D1"/>
    <w:rsid w:val="00E71E16"/>
    <w:rsid w:val="00EC7B24"/>
    <w:rsid w:val="00ED2A4A"/>
    <w:rsid w:val="00ED6112"/>
    <w:rsid w:val="00EF22E1"/>
    <w:rsid w:val="00F1588C"/>
    <w:rsid w:val="00F24DC9"/>
    <w:rsid w:val="00F53655"/>
    <w:rsid w:val="00F54F79"/>
    <w:rsid w:val="00F64BFD"/>
    <w:rsid w:val="00F743D2"/>
    <w:rsid w:val="00F80DDD"/>
    <w:rsid w:val="00F93370"/>
    <w:rsid w:val="00F93500"/>
    <w:rsid w:val="00FB0797"/>
    <w:rsid w:val="00FD4AAC"/>
    <w:rsid w:val="00FE1306"/>
    <w:rsid w:val="00FE282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83542"/>
    <w:rPr>
      <w:color w:val="00000A"/>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Heading1">
    <w:name w:val="Heading 1"/>
    <w:basedOn w:val="Normale"/>
    <w:qFormat/>
    <w:rsid w:val="00883542"/>
    <w:pPr>
      <w:keepNext/>
      <w:ind w:left="6120"/>
      <w:outlineLvl w:val="0"/>
    </w:pPr>
    <w:rPr>
      <w:i/>
      <w:iCs/>
    </w:rPr>
  </w:style>
  <w:style w:type="paragraph" w:customStyle="1" w:styleId="Heading2">
    <w:name w:val="Heading 2"/>
    <w:basedOn w:val="Normale"/>
    <w:qFormat/>
    <w:rsid w:val="00883542"/>
    <w:pPr>
      <w:keepNext/>
      <w:ind w:left="6120"/>
      <w:outlineLvl w:val="1"/>
    </w:pPr>
    <w:rPr>
      <w:b/>
      <w:bCs/>
    </w:rPr>
  </w:style>
  <w:style w:type="character" w:customStyle="1" w:styleId="TestofumettoCarattere">
    <w:name w:val="Testo fumetto Carattere"/>
    <w:basedOn w:val="Carpredefinitoparagrafo"/>
    <w:link w:val="Testofumetto"/>
    <w:uiPriority w:val="99"/>
    <w:semiHidden/>
    <w:qFormat/>
    <w:rsid w:val="00AF4384"/>
    <w:rPr>
      <w:rFonts w:ascii="Tahoma" w:hAnsi="Tahoma" w:cs="Tahoma"/>
      <w:sz w:val="16"/>
      <w:szCs w:val="16"/>
    </w:rPr>
  </w:style>
  <w:style w:type="character" w:customStyle="1" w:styleId="IntestazioneCarattere">
    <w:name w:val="Intestazione Carattere"/>
    <w:basedOn w:val="Carpredefinitoparagrafo"/>
    <w:link w:val="Header"/>
    <w:uiPriority w:val="99"/>
    <w:semiHidden/>
    <w:qFormat/>
    <w:rsid w:val="00AF4384"/>
    <w:rPr>
      <w:sz w:val="24"/>
      <w:szCs w:val="24"/>
    </w:rPr>
  </w:style>
  <w:style w:type="character" w:customStyle="1" w:styleId="PidipaginaCarattere">
    <w:name w:val="Piè di pagina Carattere"/>
    <w:basedOn w:val="Carpredefinitoparagrafo"/>
    <w:link w:val="Footer"/>
    <w:uiPriority w:val="99"/>
    <w:semiHidden/>
    <w:qFormat/>
    <w:rsid w:val="00AF4384"/>
    <w:rPr>
      <w:sz w:val="24"/>
      <w:szCs w:val="24"/>
    </w:rPr>
  </w:style>
  <w:style w:type="character" w:customStyle="1" w:styleId="CollegamentoInternet">
    <w:name w:val="Collegamento Internet"/>
    <w:basedOn w:val="Carpredefinitoparagrafo"/>
    <w:rsid w:val="006011A6"/>
    <w:rPr>
      <w:color w:val="0000FF"/>
      <w:u w:val="single"/>
    </w:rPr>
  </w:style>
  <w:style w:type="character" w:styleId="Rimandocommento">
    <w:name w:val="annotation reference"/>
    <w:basedOn w:val="Carpredefinitoparagrafo"/>
    <w:uiPriority w:val="99"/>
    <w:semiHidden/>
    <w:unhideWhenUsed/>
    <w:qFormat/>
    <w:rsid w:val="00F6383D"/>
    <w:rPr>
      <w:sz w:val="16"/>
      <w:szCs w:val="16"/>
    </w:rPr>
  </w:style>
  <w:style w:type="character" w:customStyle="1" w:styleId="TestocommentoCarattere">
    <w:name w:val="Testo commento Carattere"/>
    <w:basedOn w:val="Carpredefinitoparagrafo"/>
    <w:link w:val="Testocommento"/>
    <w:uiPriority w:val="99"/>
    <w:semiHidden/>
    <w:qFormat/>
    <w:rsid w:val="00F6383D"/>
  </w:style>
  <w:style w:type="character" w:customStyle="1" w:styleId="ListLabel1">
    <w:name w:val="ListLabel 1"/>
    <w:qFormat/>
    <w:rsid w:val="00A35309"/>
    <w:rPr>
      <w:rFonts w:eastAsia="Times New Roman" w:cs="Times New Roman"/>
    </w:rPr>
  </w:style>
  <w:style w:type="character" w:customStyle="1" w:styleId="Enfasiforte">
    <w:name w:val="Enfasi forte"/>
    <w:qFormat/>
    <w:rsid w:val="00A35309"/>
    <w:rPr>
      <w:b/>
      <w:bCs/>
    </w:rPr>
  </w:style>
  <w:style w:type="paragraph" w:styleId="Titolo">
    <w:name w:val="Title"/>
    <w:basedOn w:val="Normale"/>
    <w:next w:val="Corpodeltesto"/>
    <w:qFormat/>
    <w:rsid w:val="00A35309"/>
    <w:pPr>
      <w:keepNext/>
      <w:spacing w:before="240" w:after="120"/>
    </w:pPr>
    <w:rPr>
      <w:rFonts w:ascii="Liberation Sans" w:eastAsia="WenQuanYi Micro Hei" w:hAnsi="Liberation Sans" w:cs="Lohit Devanagari"/>
      <w:sz w:val="28"/>
      <w:szCs w:val="28"/>
    </w:rPr>
  </w:style>
  <w:style w:type="paragraph" w:styleId="Corpodeltesto">
    <w:name w:val="Body Text"/>
    <w:basedOn w:val="Normale"/>
    <w:semiHidden/>
    <w:rsid w:val="00883542"/>
    <w:pPr>
      <w:jc w:val="both"/>
    </w:pPr>
  </w:style>
  <w:style w:type="paragraph" w:styleId="Elenco">
    <w:name w:val="List"/>
    <w:basedOn w:val="Corpodeltesto"/>
    <w:rsid w:val="00A35309"/>
    <w:rPr>
      <w:rFonts w:cs="Lohit Devanagari"/>
    </w:rPr>
  </w:style>
  <w:style w:type="paragraph" w:customStyle="1" w:styleId="Caption">
    <w:name w:val="Caption"/>
    <w:basedOn w:val="Normale"/>
    <w:qFormat/>
    <w:rsid w:val="00A35309"/>
    <w:pPr>
      <w:suppressLineNumbers/>
      <w:spacing w:before="120" w:after="120"/>
    </w:pPr>
    <w:rPr>
      <w:rFonts w:cs="Lohit Devanagari"/>
      <w:i/>
      <w:iCs/>
    </w:rPr>
  </w:style>
  <w:style w:type="paragraph" w:customStyle="1" w:styleId="Indice">
    <w:name w:val="Indice"/>
    <w:basedOn w:val="Normale"/>
    <w:qFormat/>
    <w:rsid w:val="00A35309"/>
    <w:pPr>
      <w:suppressLineNumbers/>
    </w:pPr>
    <w:rPr>
      <w:rFonts w:cs="Lohit Devanagari"/>
    </w:rPr>
  </w:style>
  <w:style w:type="paragraph" w:styleId="Rientrocorpodeltesto">
    <w:name w:val="Body Text Indent"/>
    <w:basedOn w:val="Normale"/>
    <w:semiHidden/>
    <w:rsid w:val="00883542"/>
    <w:pPr>
      <w:ind w:left="6120"/>
    </w:pPr>
    <w:rPr>
      <w:b/>
      <w:bCs/>
    </w:rPr>
  </w:style>
  <w:style w:type="paragraph" w:styleId="Rientrocorpodeltesto2">
    <w:name w:val="Body Text Indent 2"/>
    <w:basedOn w:val="Normale"/>
    <w:semiHidden/>
    <w:qFormat/>
    <w:rsid w:val="00883542"/>
    <w:pPr>
      <w:ind w:left="900" w:hanging="900"/>
    </w:pPr>
    <w:rPr>
      <w:b/>
      <w:bCs/>
    </w:rPr>
  </w:style>
  <w:style w:type="paragraph" w:customStyle="1" w:styleId="IRPET">
    <w:name w:val="IRPET"/>
    <w:basedOn w:val="Normale"/>
    <w:qFormat/>
    <w:rsid w:val="00883542"/>
    <w:pPr>
      <w:tabs>
        <w:tab w:val="left" w:pos="580"/>
        <w:tab w:val="left" w:pos="1120"/>
      </w:tabs>
      <w:jc w:val="both"/>
    </w:pPr>
    <w:rPr>
      <w:rFonts w:ascii="Times" w:hAnsi="Times"/>
      <w:color w:val="000000"/>
      <w:szCs w:val="20"/>
    </w:rPr>
  </w:style>
  <w:style w:type="paragraph" w:styleId="Rientrocorpodeltesto3">
    <w:name w:val="Body Text Indent 3"/>
    <w:basedOn w:val="Normale"/>
    <w:semiHidden/>
    <w:qFormat/>
    <w:rsid w:val="00883542"/>
    <w:pPr>
      <w:ind w:left="6120"/>
    </w:pPr>
  </w:style>
  <w:style w:type="paragraph" w:styleId="Testofumetto">
    <w:name w:val="Balloon Text"/>
    <w:basedOn w:val="Normale"/>
    <w:link w:val="TestofumettoCarattere"/>
    <w:uiPriority w:val="99"/>
    <w:semiHidden/>
    <w:unhideWhenUsed/>
    <w:qFormat/>
    <w:rsid w:val="00AF4384"/>
    <w:rPr>
      <w:rFonts w:ascii="Tahoma" w:hAnsi="Tahoma" w:cs="Tahoma"/>
      <w:sz w:val="16"/>
      <w:szCs w:val="16"/>
    </w:rPr>
  </w:style>
  <w:style w:type="paragraph" w:customStyle="1" w:styleId="Header">
    <w:name w:val="Header"/>
    <w:basedOn w:val="Normale"/>
    <w:link w:val="IntestazioneCarattere"/>
    <w:uiPriority w:val="99"/>
    <w:semiHidden/>
    <w:unhideWhenUsed/>
    <w:rsid w:val="00AF4384"/>
    <w:pPr>
      <w:tabs>
        <w:tab w:val="center" w:pos="4819"/>
        <w:tab w:val="right" w:pos="9638"/>
      </w:tabs>
    </w:pPr>
  </w:style>
  <w:style w:type="paragraph" w:customStyle="1" w:styleId="Footer">
    <w:name w:val="Footer"/>
    <w:basedOn w:val="Normale"/>
    <w:link w:val="PidipaginaCarattere"/>
    <w:uiPriority w:val="99"/>
    <w:semiHidden/>
    <w:unhideWhenUsed/>
    <w:rsid w:val="00AF4384"/>
    <w:pPr>
      <w:tabs>
        <w:tab w:val="center" w:pos="4819"/>
        <w:tab w:val="right" w:pos="9638"/>
      </w:tabs>
    </w:pPr>
  </w:style>
  <w:style w:type="paragraph" w:styleId="Testocommento">
    <w:name w:val="annotation text"/>
    <w:basedOn w:val="Normale"/>
    <w:link w:val="TestocommentoCarattere"/>
    <w:uiPriority w:val="99"/>
    <w:semiHidden/>
    <w:unhideWhenUsed/>
    <w:qFormat/>
    <w:rsid w:val="00F6383D"/>
    <w:rPr>
      <w:sz w:val="20"/>
      <w:szCs w:val="20"/>
    </w:rPr>
  </w:style>
  <w:style w:type="paragraph" w:customStyle="1" w:styleId="Default">
    <w:name w:val="Default"/>
    <w:qFormat/>
    <w:rsid w:val="006011A6"/>
    <w:rPr>
      <w:rFonts w:ascii="Verdana" w:eastAsia="Calibri" w:hAnsi="Verdana" w:cs="Verdana"/>
      <w:color w:val="000000"/>
      <w:sz w:val="24"/>
      <w:szCs w:val="24"/>
      <w:lang w:eastAsia="en-US"/>
    </w:rPr>
  </w:style>
  <w:style w:type="paragraph" w:customStyle="1" w:styleId="western">
    <w:name w:val="western"/>
    <w:basedOn w:val="Normale"/>
    <w:qFormat/>
    <w:rsid w:val="00A35309"/>
    <w:pPr>
      <w:spacing w:before="280" w:line="482" w:lineRule="atLeast"/>
      <w:jc w:val="both"/>
    </w:pPr>
  </w:style>
  <w:style w:type="paragraph" w:styleId="Intestazione">
    <w:name w:val="header"/>
    <w:basedOn w:val="Normale"/>
    <w:link w:val="IntestazioneCarattere1"/>
    <w:uiPriority w:val="99"/>
    <w:semiHidden/>
    <w:unhideWhenUsed/>
    <w:rsid w:val="0081561C"/>
    <w:pPr>
      <w:tabs>
        <w:tab w:val="center" w:pos="4819"/>
        <w:tab w:val="right" w:pos="9638"/>
      </w:tabs>
    </w:pPr>
  </w:style>
  <w:style w:type="character" w:customStyle="1" w:styleId="IntestazioneCarattere1">
    <w:name w:val="Intestazione Carattere1"/>
    <w:basedOn w:val="Carpredefinitoparagrafo"/>
    <w:link w:val="Intestazione"/>
    <w:uiPriority w:val="99"/>
    <w:semiHidden/>
    <w:rsid w:val="0081561C"/>
    <w:rPr>
      <w:color w:val="00000A"/>
      <w:sz w:val="24"/>
      <w:szCs w:val="24"/>
    </w:rPr>
  </w:style>
  <w:style w:type="paragraph" w:styleId="Pidipagina">
    <w:name w:val="footer"/>
    <w:basedOn w:val="Normale"/>
    <w:link w:val="PidipaginaCarattere1"/>
    <w:uiPriority w:val="99"/>
    <w:semiHidden/>
    <w:unhideWhenUsed/>
    <w:rsid w:val="0081561C"/>
    <w:pPr>
      <w:tabs>
        <w:tab w:val="center" w:pos="4819"/>
        <w:tab w:val="right" w:pos="9638"/>
      </w:tabs>
    </w:pPr>
  </w:style>
  <w:style w:type="character" w:customStyle="1" w:styleId="PidipaginaCarattere1">
    <w:name w:val="Piè di pagina Carattere1"/>
    <w:basedOn w:val="Carpredefinitoparagrafo"/>
    <w:link w:val="Pidipagina"/>
    <w:uiPriority w:val="99"/>
    <w:semiHidden/>
    <w:rsid w:val="0081561C"/>
    <w:rPr>
      <w:color w:val="00000A"/>
      <w:sz w:val="24"/>
      <w:szCs w:val="24"/>
    </w:rPr>
  </w:style>
  <w:style w:type="table" w:styleId="Grigliatabella">
    <w:name w:val="Table Grid"/>
    <w:basedOn w:val="Tabellanormale"/>
    <w:uiPriority w:val="59"/>
    <w:rsid w:val="0084575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845756"/>
    <w:pPr>
      <w:ind w:left="720"/>
      <w:contextualSpacing/>
    </w:pPr>
  </w:style>
  <w:style w:type="character" w:styleId="Enfasigrassetto">
    <w:name w:val="Strong"/>
    <w:basedOn w:val="Carpredefinitoparagrafo"/>
    <w:uiPriority w:val="22"/>
    <w:qFormat/>
    <w:rsid w:val="00552572"/>
    <w:rPr>
      <w:b/>
      <w:bCs/>
    </w:rPr>
  </w:style>
  <w:style w:type="paragraph" w:styleId="Soggettocommento">
    <w:name w:val="annotation subject"/>
    <w:basedOn w:val="Testocommento"/>
    <w:next w:val="Testocommento"/>
    <w:link w:val="SoggettocommentoCarattere"/>
    <w:uiPriority w:val="99"/>
    <w:semiHidden/>
    <w:unhideWhenUsed/>
    <w:rsid w:val="00750367"/>
    <w:rPr>
      <w:b/>
      <w:bCs/>
    </w:rPr>
  </w:style>
  <w:style w:type="character" w:customStyle="1" w:styleId="SoggettocommentoCarattere">
    <w:name w:val="Soggetto commento Carattere"/>
    <w:basedOn w:val="TestocommentoCarattere"/>
    <w:link w:val="Soggettocommento"/>
    <w:uiPriority w:val="99"/>
    <w:semiHidden/>
    <w:rsid w:val="00750367"/>
    <w:rPr>
      <w:b/>
      <w:bCs/>
      <w:color w:val="00000A"/>
    </w:rPr>
  </w:style>
  <w:style w:type="character" w:styleId="Collegamentoipertestuale">
    <w:name w:val="Hyperlink"/>
    <w:basedOn w:val="Carpredefinitoparagrafo"/>
    <w:uiPriority w:val="99"/>
    <w:unhideWhenUsed/>
    <w:rsid w:val="00045A0F"/>
    <w:rPr>
      <w:color w:val="0000FF" w:themeColor="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onatella.marinari@irpet.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229FB-CE57-432F-A344-7AC196615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3</Pages>
  <Words>1193</Words>
  <Characters>6805</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Alla cortese attenzione del</vt:lpstr>
    </vt:vector>
  </TitlesOfParts>
  <Company>irpet</Company>
  <LinksUpToDate>false</LinksUpToDate>
  <CharactersWithSpaces>7983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Alla cortese attenzione del</dc:title>
  <dc:creator>bonatti</dc:creator>
  <cp:lastModifiedBy>alessio.delgigia</cp:lastModifiedBy>
  <cp:revision>12</cp:revision>
  <cp:lastPrinted>2018-10-12T10:20:00Z</cp:lastPrinted>
  <dcterms:created xsi:type="dcterms:W3CDTF">2018-10-12T09:28:00Z</dcterms:created>
  <dcterms:modified xsi:type="dcterms:W3CDTF">2019-07-05T09:58:00Z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irpet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